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rPr>
          <w:rFonts w:eastAsia="黑体"/>
          <w:color w:val="000000"/>
          <w:szCs w:val="32"/>
        </w:rPr>
      </w:pPr>
      <w:r>
        <w:rPr>
          <w:rFonts w:eastAsia="黑体"/>
          <w:color w:val="000000"/>
          <w:szCs w:val="32"/>
        </w:rPr>
        <w:t>附件1</w:t>
      </w:r>
    </w:p>
    <w:p>
      <w:pPr>
        <w:adjustRightInd w:val="0"/>
        <w:snapToGrid w:val="0"/>
        <w:spacing w:line="400" w:lineRule="exact"/>
        <w:rPr>
          <w:rFonts w:eastAsia="黑体"/>
          <w:color w:val="000000"/>
          <w:szCs w:val="32"/>
        </w:rPr>
      </w:pPr>
    </w:p>
    <w:p>
      <w:pPr>
        <w:snapToGrid w:val="0"/>
        <w:spacing w:line="400" w:lineRule="exact"/>
        <w:jc w:val="center"/>
        <w:rPr>
          <w:rFonts w:eastAsia="创艺简标宋"/>
          <w:color w:val="000000"/>
          <w:sz w:val="36"/>
          <w:szCs w:val="36"/>
        </w:rPr>
      </w:pPr>
      <w:r>
        <w:rPr>
          <w:rFonts w:eastAsia="创艺简标宋"/>
          <w:color w:val="000000"/>
          <w:sz w:val="36"/>
          <w:szCs w:val="36"/>
        </w:rPr>
        <w:t>矿产资源勘查项目年度信息表</w:t>
      </w:r>
    </w:p>
    <w:p>
      <w:pPr>
        <w:snapToGrid w:val="0"/>
        <w:spacing w:after="120" w:afterLines="50" w:line="400" w:lineRule="exact"/>
        <w:jc w:val="center"/>
        <w:rPr>
          <w:rFonts w:eastAsia="楷体_GB2312"/>
          <w:color w:val="000000"/>
          <w:sz w:val="28"/>
          <w:szCs w:val="28"/>
        </w:rPr>
      </w:pPr>
      <w:r>
        <w:rPr>
          <w:rFonts w:eastAsia="楷体_GB2312"/>
          <w:color w:val="000000"/>
          <w:sz w:val="28"/>
          <w:szCs w:val="28"/>
        </w:rPr>
        <w:t>（</w:t>
      </w:r>
      <w:r>
        <w:rPr>
          <w:rFonts w:eastAsia="楷体_GB2312"/>
          <w:color w:val="000000"/>
          <w:sz w:val="28"/>
          <w:szCs w:val="28"/>
          <w:u w:val="single"/>
        </w:rPr>
        <w:t xml:space="preserve">       </w:t>
      </w:r>
      <w:r>
        <w:rPr>
          <w:rFonts w:eastAsia="楷体_GB2312"/>
          <w:color w:val="000000"/>
          <w:sz w:val="28"/>
          <w:szCs w:val="28"/>
        </w:rPr>
        <w:t xml:space="preserve"> 年度）</w:t>
      </w:r>
    </w:p>
    <w:tbl>
      <w:tblPr>
        <w:tblStyle w:val="7"/>
        <w:tblW w:w="86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
        <w:gridCol w:w="180"/>
        <w:gridCol w:w="180"/>
        <w:gridCol w:w="1080"/>
        <w:gridCol w:w="56"/>
        <w:gridCol w:w="124"/>
        <w:gridCol w:w="1080"/>
        <w:gridCol w:w="52"/>
        <w:gridCol w:w="1388"/>
        <w:gridCol w:w="82"/>
        <w:gridCol w:w="218"/>
        <w:gridCol w:w="240"/>
        <w:gridCol w:w="900"/>
        <w:gridCol w:w="50"/>
        <w:gridCol w:w="130"/>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8" w:hRule="atLeast"/>
          <w:jc w:val="center"/>
        </w:trPr>
        <w:tc>
          <w:tcPr>
            <w:tcW w:w="8625" w:type="dxa"/>
            <w:gridSpan w:val="17"/>
            <w:vAlign w:val="center"/>
          </w:tcPr>
          <w:p>
            <w:pPr>
              <w:spacing w:line="240" w:lineRule="exact"/>
              <w:ind w:firstLine="420" w:firstLineChars="200"/>
              <w:rPr>
                <w:rFonts w:eastAsia="黑体"/>
                <w:color w:val="000000"/>
                <w:sz w:val="21"/>
                <w:szCs w:val="21"/>
              </w:rPr>
            </w:pPr>
            <w:r>
              <w:rPr>
                <w:rFonts w:eastAsia="黑体"/>
                <w:color w:val="000000"/>
                <w:sz w:val="21"/>
                <w:szCs w:val="21"/>
              </w:rPr>
              <w:t>一、探矿权基本信息（公示）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1．勘查许可证号</w:t>
            </w:r>
          </w:p>
        </w:tc>
        <w:tc>
          <w:tcPr>
            <w:tcW w:w="6717" w:type="dxa"/>
            <w:gridSpan w:val="1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3"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2．探矿权人名称</w:t>
            </w:r>
          </w:p>
        </w:tc>
        <w:tc>
          <w:tcPr>
            <w:tcW w:w="2340" w:type="dxa"/>
            <w:gridSpan w:val="4"/>
            <w:vAlign w:val="center"/>
          </w:tcPr>
          <w:p>
            <w:pPr>
              <w:adjustRightInd w:val="0"/>
              <w:snapToGrid w:val="0"/>
              <w:spacing w:line="240" w:lineRule="exact"/>
              <w:jc w:val="center"/>
              <w:rPr>
                <w:color w:val="000000"/>
                <w:sz w:val="21"/>
                <w:szCs w:val="21"/>
              </w:rPr>
            </w:pPr>
          </w:p>
        </w:tc>
        <w:tc>
          <w:tcPr>
            <w:tcW w:w="1980" w:type="dxa"/>
            <w:gridSpan w:val="5"/>
            <w:vAlign w:val="center"/>
          </w:tcPr>
          <w:p>
            <w:pPr>
              <w:adjustRightInd w:val="0"/>
              <w:snapToGrid w:val="0"/>
              <w:spacing w:line="240" w:lineRule="exact"/>
              <w:jc w:val="center"/>
              <w:rPr>
                <w:color w:val="000000"/>
                <w:sz w:val="21"/>
                <w:szCs w:val="21"/>
              </w:rPr>
            </w:pPr>
            <w:r>
              <w:rPr>
                <w:color w:val="000000"/>
                <w:sz w:val="21"/>
                <w:szCs w:val="21"/>
              </w:rPr>
              <w:t>3．组织机构代码</w:t>
            </w:r>
          </w:p>
        </w:tc>
        <w:tc>
          <w:tcPr>
            <w:tcW w:w="2397" w:type="dxa"/>
            <w:gridSpan w:val="4"/>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6"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4．探矿权人地址</w:t>
            </w:r>
          </w:p>
        </w:tc>
        <w:tc>
          <w:tcPr>
            <w:tcW w:w="6717" w:type="dxa"/>
            <w:gridSpan w:val="1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5．勘查项目名称</w:t>
            </w:r>
          </w:p>
        </w:tc>
        <w:tc>
          <w:tcPr>
            <w:tcW w:w="6717" w:type="dxa"/>
            <w:gridSpan w:val="1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6"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6．地理位置</w:t>
            </w:r>
          </w:p>
        </w:tc>
        <w:tc>
          <w:tcPr>
            <w:tcW w:w="2392" w:type="dxa"/>
            <w:gridSpan w:val="5"/>
            <w:vAlign w:val="center"/>
          </w:tcPr>
          <w:p>
            <w:pPr>
              <w:adjustRightInd w:val="0"/>
              <w:snapToGrid w:val="0"/>
              <w:spacing w:line="240" w:lineRule="exact"/>
              <w:jc w:val="center"/>
              <w:rPr>
                <w:color w:val="000000"/>
                <w:sz w:val="21"/>
                <w:szCs w:val="21"/>
              </w:rPr>
            </w:pPr>
          </w:p>
        </w:tc>
        <w:tc>
          <w:tcPr>
            <w:tcW w:w="1928" w:type="dxa"/>
            <w:gridSpan w:val="4"/>
            <w:vAlign w:val="center"/>
          </w:tcPr>
          <w:p>
            <w:pPr>
              <w:adjustRightInd w:val="0"/>
              <w:snapToGrid w:val="0"/>
              <w:spacing w:line="240" w:lineRule="exact"/>
              <w:rPr>
                <w:color w:val="000000"/>
                <w:sz w:val="21"/>
                <w:szCs w:val="21"/>
              </w:rPr>
            </w:pPr>
            <w:r>
              <w:rPr>
                <w:color w:val="000000"/>
                <w:sz w:val="21"/>
                <w:szCs w:val="21"/>
              </w:rPr>
              <w:t>7．勘查面积（Km</w:t>
            </w:r>
            <w:r>
              <w:rPr>
                <w:color w:val="000000"/>
                <w:sz w:val="21"/>
                <w:szCs w:val="21"/>
                <w:vertAlign w:val="superscript"/>
              </w:rPr>
              <w:t>2</w:t>
            </w:r>
            <w:r>
              <w:rPr>
                <w:color w:val="000000"/>
                <w:sz w:val="21"/>
                <w:szCs w:val="21"/>
              </w:rPr>
              <w:t>）</w:t>
            </w:r>
          </w:p>
        </w:tc>
        <w:tc>
          <w:tcPr>
            <w:tcW w:w="2397" w:type="dxa"/>
            <w:gridSpan w:val="4"/>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4"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8．拐点坐标</w:t>
            </w:r>
          </w:p>
        </w:tc>
        <w:tc>
          <w:tcPr>
            <w:tcW w:w="6717" w:type="dxa"/>
            <w:gridSpan w:val="1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9．有效期限</w:t>
            </w:r>
          </w:p>
        </w:tc>
        <w:tc>
          <w:tcPr>
            <w:tcW w:w="6717" w:type="dxa"/>
            <w:gridSpan w:val="13"/>
            <w:vAlign w:val="center"/>
          </w:tcPr>
          <w:p>
            <w:pPr>
              <w:adjustRightInd w:val="0"/>
              <w:snapToGrid w:val="0"/>
              <w:spacing w:line="240" w:lineRule="exact"/>
              <w:ind w:firstLine="630" w:firstLineChars="300"/>
              <w:rPr>
                <w:color w:val="000000"/>
                <w:sz w:val="21"/>
                <w:szCs w:val="21"/>
              </w:rPr>
            </w:pPr>
            <w:r>
              <w:rPr>
                <w:color w:val="000000"/>
                <w:sz w:val="21"/>
                <w:szCs w:val="21"/>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10．勘查单位名称</w:t>
            </w:r>
          </w:p>
        </w:tc>
        <w:tc>
          <w:tcPr>
            <w:tcW w:w="2392" w:type="dxa"/>
            <w:gridSpan w:val="5"/>
            <w:vAlign w:val="center"/>
          </w:tcPr>
          <w:p>
            <w:pPr>
              <w:adjustRightInd w:val="0"/>
              <w:snapToGrid w:val="0"/>
              <w:spacing w:line="240" w:lineRule="exact"/>
              <w:rPr>
                <w:color w:val="000000"/>
                <w:sz w:val="21"/>
                <w:szCs w:val="21"/>
              </w:rPr>
            </w:pPr>
          </w:p>
        </w:tc>
        <w:tc>
          <w:tcPr>
            <w:tcW w:w="1928" w:type="dxa"/>
            <w:gridSpan w:val="4"/>
            <w:vAlign w:val="center"/>
          </w:tcPr>
          <w:p>
            <w:pPr>
              <w:adjustRightInd w:val="0"/>
              <w:snapToGrid w:val="0"/>
              <w:spacing w:line="240" w:lineRule="exact"/>
              <w:rPr>
                <w:color w:val="000000"/>
                <w:sz w:val="21"/>
                <w:szCs w:val="21"/>
              </w:rPr>
            </w:pPr>
            <w:r>
              <w:rPr>
                <w:color w:val="000000"/>
                <w:sz w:val="21"/>
                <w:szCs w:val="21"/>
              </w:rPr>
              <w:t>11．勘查单位地址</w:t>
            </w:r>
          </w:p>
        </w:tc>
        <w:tc>
          <w:tcPr>
            <w:tcW w:w="2397" w:type="dxa"/>
            <w:gridSpan w:val="4"/>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1" w:hRule="atLeast"/>
          <w:jc w:val="center"/>
        </w:trPr>
        <w:tc>
          <w:tcPr>
            <w:tcW w:w="1908" w:type="dxa"/>
            <w:gridSpan w:val="4"/>
            <w:vAlign w:val="center"/>
          </w:tcPr>
          <w:p>
            <w:pPr>
              <w:adjustRightInd w:val="0"/>
              <w:snapToGrid w:val="0"/>
              <w:spacing w:line="240" w:lineRule="exact"/>
              <w:rPr>
                <w:color w:val="000000"/>
                <w:sz w:val="21"/>
                <w:szCs w:val="21"/>
              </w:rPr>
            </w:pPr>
            <w:r>
              <w:rPr>
                <w:color w:val="000000"/>
                <w:sz w:val="21"/>
                <w:szCs w:val="21"/>
              </w:rPr>
              <w:t>12．发证机关</w:t>
            </w:r>
          </w:p>
        </w:tc>
        <w:tc>
          <w:tcPr>
            <w:tcW w:w="2392" w:type="dxa"/>
            <w:gridSpan w:val="5"/>
            <w:vAlign w:val="center"/>
          </w:tcPr>
          <w:p>
            <w:pPr>
              <w:adjustRightInd w:val="0"/>
              <w:snapToGrid w:val="0"/>
              <w:spacing w:line="240" w:lineRule="exact"/>
              <w:rPr>
                <w:color w:val="000000"/>
                <w:sz w:val="21"/>
                <w:szCs w:val="21"/>
              </w:rPr>
            </w:pPr>
          </w:p>
        </w:tc>
        <w:tc>
          <w:tcPr>
            <w:tcW w:w="1928" w:type="dxa"/>
            <w:gridSpan w:val="4"/>
            <w:vAlign w:val="center"/>
          </w:tcPr>
          <w:p>
            <w:pPr>
              <w:adjustRightInd w:val="0"/>
              <w:snapToGrid w:val="0"/>
              <w:spacing w:line="240" w:lineRule="exact"/>
              <w:rPr>
                <w:color w:val="000000"/>
                <w:sz w:val="21"/>
                <w:szCs w:val="21"/>
              </w:rPr>
            </w:pPr>
            <w:r>
              <w:rPr>
                <w:color w:val="000000"/>
                <w:sz w:val="21"/>
                <w:szCs w:val="21"/>
              </w:rPr>
              <w:t>13．发证时间</w:t>
            </w:r>
          </w:p>
        </w:tc>
        <w:tc>
          <w:tcPr>
            <w:tcW w:w="2397" w:type="dxa"/>
            <w:gridSpan w:val="4"/>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6" w:hRule="atLeast"/>
          <w:jc w:val="center"/>
        </w:trPr>
        <w:tc>
          <w:tcPr>
            <w:tcW w:w="8625" w:type="dxa"/>
            <w:gridSpan w:val="17"/>
            <w:vAlign w:val="center"/>
          </w:tcPr>
          <w:p>
            <w:pPr>
              <w:spacing w:line="240" w:lineRule="exact"/>
              <w:ind w:firstLine="420" w:firstLineChars="200"/>
              <w:rPr>
                <w:rFonts w:eastAsia="黑体"/>
                <w:color w:val="000000"/>
                <w:sz w:val="21"/>
                <w:szCs w:val="21"/>
              </w:rPr>
            </w:pPr>
            <w:r>
              <w:rPr>
                <w:rFonts w:eastAsia="黑体"/>
                <w:color w:val="000000"/>
                <w:sz w:val="21"/>
                <w:szCs w:val="21"/>
              </w:rPr>
              <w:t>二、履行义务信息（公示）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2988" w:type="dxa"/>
            <w:gridSpan w:val="5"/>
            <w:vAlign w:val="center"/>
          </w:tcPr>
          <w:p>
            <w:pPr>
              <w:adjustRightInd w:val="0"/>
              <w:snapToGrid w:val="0"/>
              <w:spacing w:line="240" w:lineRule="exact"/>
              <w:rPr>
                <w:color w:val="000000"/>
                <w:sz w:val="21"/>
                <w:szCs w:val="21"/>
              </w:rPr>
            </w:pPr>
            <w:r>
              <w:rPr>
                <w:color w:val="000000"/>
                <w:sz w:val="21"/>
                <w:szCs w:val="21"/>
              </w:rPr>
              <w:t>1.勘查合作方名称</w:t>
            </w:r>
          </w:p>
        </w:tc>
        <w:tc>
          <w:tcPr>
            <w:tcW w:w="5637" w:type="dxa"/>
            <w:gridSpan w:val="12"/>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2988" w:type="dxa"/>
            <w:gridSpan w:val="5"/>
            <w:vAlign w:val="center"/>
          </w:tcPr>
          <w:p>
            <w:pPr>
              <w:adjustRightInd w:val="0"/>
              <w:snapToGrid w:val="0"/>
              <w:spacing w:line="240" w:lineRule="exact"/>
              <w:rPr>
                <w:color w:val="000000"/>
                <w:sz w:val="21"/>
                <w:szCs w:val="21"/>
              </w:rPr>
            </w:pPr>
            <w:r>
              <w:rPr>
                <w:color w:val="000000"/>
                <w:sz w:val="21"/>
                <w:szCs w:val="21"/>
              </w:rPr>
              <w:t>2．股权比例</w:t>
            </w:r>
          </w:p>
        </w:tc>
        <w:tc>
          <w:tcPr>
            <w:tcW w:w="1312" w:type="dxa"/>
            <w:gridSpan w:val="4"/>
            <w:vAlign w:val="center"/>
          </w:tcPr>
          <w:p>
            <w:pPr>
              <w:adjustRightInd w:val="0"/>
              <w:snapToGrid w:val="0"/>
              <w:spacing w:line="240" w:lineRule="exact"/>
              <w:rPr>
                <w:color w:val="000000"/>
                <w:sz w:val="21"/>
                <w:szCs w:val="21"/>
              </w:rPr>
            </w:pPr>
          </w:p>
        </w:tc>
        <w:tc>
          <w:tcPr>
            <w:tcW w:w="3008" w:type="dxa"/>
            <w:gridSpan w:val="7"/>
            <w:vAlign w:val="center"/>
          </w:tcPr>
          <w:p>
            <w:pPr>
              <w:adjustRightInd w:val="0"/>
              <w:snapToGrid w:val="0"/>
              <w:spacing w:line="240" w:lineRule="exact"/>
              <w:rPr>
                <w:color w:val="000000"/>
                <w:sz w:val="21"/>
                <w:szCs w:val="21"/>
              </w:rPr>
            </w:pPr>
            <w:r>
              <w:rPr>
                <w:color w:val="000000"/>
                <w:sz w:val="21"/>
                <w:szCs w:val="21"/>
              </w:rPr>
              <w:t>3．出资方式</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1" w:hRule="atLeast"/>
          <w:jc w:val="center"/>
        </w:trPr>
        <w:tc>
          <w:tcPr>
            <w:tcW w:w="2988" w:type="dxa"/>
            <w:gridSpan w:val="5"/>
            <w:vAlign w:val="center"/>
          </w:tcPr>
          <w:p>
            <w:pPr>
              <w:adjustRightInd w:val="0"/>
              <w:snapToGrid w:val="0"/>
              <w:spacing w:line="240" w:lineRule="exact"/>
              <w:rPr>
                <w:color w:val="000000"/>
                <w:sz w:val="21"/>
                <w:szCs w:val="21"/>
              </w:rPr>
            </w:pPr>
            <w:r>
              <w:rPr>
                <w:color w:val="000000"/>
                <w:sz w:val="21"/>
                <w:szCs w:val="21"/>
              </w:rPr>
              <w:t>4．登记勘查矿种</w:t>
            </w:r>
          </w:p>
        </w:tc>
        <w:tc>
          <w:tcPr>
            <w:tcW w:w="1312" w:type="dxa"/>
            <w:gridSpan w:val="4"/>
            <w:vAlign w:val="center"/>
          </w:tcPr>
          <w:p>
            <w:pPr>
              <w:adjustRightInd w:val="0"/>
              <w:snapToGrid w:val="0"/>
              <w:spacing w:line="240" w:lineRule="exact"/>
              <w:rPr>
                <w:color w:val="000000"/>
                <w:sz w:val="21"/>
                <w:szCs w:val="21"/>
              </w:rPr>
            </w:pPr>
          </w:p>
        </w:tc>
        <w:tc>
          <w:tcPr>
            <w:tcW w:w="3008" w:type="dxa"/>
            <w:gridSpan w:val="7"/>
            <w:vAlign w:val="center"/>
          </w:tcPr>
          <w:p>
            <w:pPr>
              <w:adjustRightInd w:val="0"/>
              <w:snapToGrid w:val="0"/>
              <w:spacing w:line="240" w:lineRule="exact"/>
              <w:rPr>
                <w:color w:val="000000"/>
                <w:sz w:val="21"/>
                <w:szCs w:val="21"/>
              </w:rPr>
            </w:pPr>
            <w:r>
              <w:rPr>
                <w:color w:val="000000"/>
                <w:sz w:val="21"/>
                <w:szCs w:val="21"/>
              </w:rPr>
              <w:t>5．实际勘查矿种</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jc w:val="center"/>
        </w:trPr>
        <w:tc>
          <w:tcPr>
            <w:tcW w:w="2988" w:type="dxa"/>
            <w:gridSpan w:val="5"/>
            <w:vAlign w:val="center"/>
          </w:tcPr>
          <w:p>
            <w:pPr>
              <w:adjustRightInd w:val="0"/>
              <w:snapToGrid w:val="0"/>
              <w:spacing w:line="240" w:lineRule="exact"/>
              <w:rPr>
                <w:color w:val="000000"/>
                <w:spacing w:val="-20"/>
                <w:sz w:val="21"/>
                <w:szCs w:val="21"/>
              </w:rPr>
            </w:pPr>
            <w:r>
              <w:rPr>
                <w:color w:val="000000"/>
                <w:spacing w:val="-20"/>
                <w:sz w:val="21"/>
                <w:szCs w:val="21"/>
              </w:rPr>
              <w:t>6．勘查实施方案计划总投资（万元）</w:t>
            </w:r>
          </w:p>
        </w:tc>
        <w:tc>
          <w:tcPr>
            <w:tcW w:w="1312" w:type="dxa"/>
            <w:gridSpan w:val="4"/>
            <w:vAlign w:val="center"/>
          </w:tcPr>
          <w:p>
            <w:pPr>
              <w:adjustRightInd w:val="0"/>
              <w:snapToGrid w:val="0"/>
              <w:spacing w:line="240" w:lineRule="exact"/>
              <w:rPr>
                <w:color w:val="000000"/>
                <w:spacing w:val="-28"/>
                <w:sz w:val="21"/>
                <w:szCs w:val="21"/>
              </w:rPr>
            </w:pPr>
          </w:p>
        </w:tc>
        <w:tc>
          <w:tcPr>
            <w:tcW w:w="3008" w:type="dxa"/>
            <w:gridSpan w:val="7"/>
            <w:vAlign w:val="center"/>
          </w:tcPr>
          <w:p>
            <w:pPr>
              <w:adjustRightInd w:val="0"/>
              <w:snapToGrid w:val="0"/>
              <w:spacing w:line="240" w:lineRule="exact"/>
              <w:rPr>
                <w:color w:val="000000"/>
                <w:sz w:val="21"/>
                <w:szCs w:val="21"/>
              </w:rPr>
            </w:pPr>
            <w:r>
              <w:rPr>
                <w:color w:val="000000"/>
                <w:spacing w:val="-20"/>
                <w:sz w:val="21"/>
                <w:szCs w:val="21"/>
              </w:rPr>
              <w:t>7.勘查实施方案计划当年投资（万元）</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988" w:type="dxa"/>
            <w:gridSpan w:val="5"/>
            <w:vAlign w:val="center"/>
          </w:tcPr>
          <w:p>
            <w:pPr>
              <w:adjustRightInd w:val="0"/>
              <w:snapToGrid w:val="0"/>
              <w:spacing w:line="240" w:lineRule="exact"/>
              <w:rPr>
                <w:color w:val="000000"/>
                <w:spacing w:val="-20"/>
                <w:sz w:val="21"/>
                <w:szCs w:val="21"/>
              </w:rPr>
            </w:pPr>
            <w:r>
              <w:rPr>
                <w:color w:val="000000"/>
                <w:sz w:val="21"/>
                <w:szCs w:val="21"/>
              </w:rPr>
              <w:t>8．当年实际勘查投资（万元）</w:t>
            </w:r>
          </w:p>
        </w:tc>
        <w:tc>
          <w:tcPr>
            <w:tcW w:w="1312" w:type="dxa"/>
            <w:gridSpan w:val="4"/>
            <w:vAlign w:val="center"/>
          </w:tcPr>
          <w:p>
            <w:pPr>
              <w:adjustRightInd w:val="0"/>
              <w:snapToGrid w:val="0"/>
              <w:spacing w:line="240" w:lineRule="exact"/>
              <w:rPr>
                <w:color w:val="000000"/>
                <w:spacing w:val="-28"/>
                <w:sz w:val="21"/>
                <w:szCs w:val="21"/>
              </w:rPr>
            </w:pPr>
          </w:p>
        </w:tc>
        <w:tc>
          <w:tcPr>
            <w:tcW w:w="3008" w:type="dxa"/>
            <w:gridSpan w:val="7"/>
            <w:vAlign w:val="center"/>
          </w:tcPr>
          <w:p>
            <w:pPr>
              <w:adjustRightInd w:val="0"/>
              <w:snapToGrid w:val="0"/>
              <w:spacing w:line="240" w:lineRule="exact"/>
              <w:rPr>
                <w:color w:val="000000"/>
                <w:sz w:val="21"/>
                <w:szCs w:val="21"/>
              </w:rPr>
            </w:pPr>
            <w:r>
              <w:rPr>
                <w:color w:val="000000"/>
                <w:spacing w:val="-16"/>
                <w:sz w:val="21"/>
                <w:szCs w:val="21"/>
              </w:rPr>
              <w:t>9．规定年度最低勘查投资额（万元）</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2988" w:type="dxa"/>
            <w:gridSpan w:val="5"/>
            <w:vAlign w:val="center"/>
          </w:tcPr>
          <w:p>
            <w:pPr>
              <w:adjustRightInd w:val="0"/>
              <w:snapToGrid w:val="0"/>
              <w:spacing w:line="240" w:lineRule="exact"/>
              <w:rPr>
                <w:color w:val="000000"/>
                <w:spacing w:val="-16"/>
                <w:sz w:val="21"/>
                <w:szCs w:val="21"/>
              </w:rPr>
            </w:pPr>
            <w:r>
              <w:rPr>
                <w:color w:val="000000"/>
                <w:sz w:val="21"/>
                <w:szCs w:val="21"/>
              </w:rPr>
              <w:t>10．是否完成勘查进度</w:t>
            </w:r>
          </w:p>
        </w:tc>
        <w:tc>
          <w:tcPr>
            <w:tcW w:w="1312" w:type="dxa"/>
            <w:gridSpan w:val="4"/>
            <w:vAlign w:val="center"/>
          </w:tcPr>
          <w:p>
            <w:pPr>
              <w:adjustRightInd w:val="0"/>
              <w:snapToGrid w:val="0"/>
              <w:spacing w:line="240" w:lineRule="exact"/>
              <w:rPr>
                <w:color w:val="000000"/>
                <w:spacing w:val="-28"/>
                <w:sz w:val="21"/>
                <w:szCs w:val="21"/>
              </w:rPr>
            </w:pPr>
            <w:r>
              <w:rPr>
                <w:color w:val="000000"/>
                <w:sz w:val="21"/>
                <w:szCs w:val="21"/>
              </w:rPr>
              <w:t>是□ 否□</w:t>
            </w:r>
          </w:p>
        </w:tc>
        <w:tc>
          <w:tcPr>
            <w:tcW w:w="3008" w:type="dxa"/>
            <w:gridSpan w:val="7"/>
            <w:vAlign w:val="center"/>
          </w:tcPr>
          <w:p>
            <w:pPr>
              <w:adjustRightInd w:val="0"/>
              <w:snapToGrid w:val="0"/>
              <w:spacing w:line="240" w:lineRule="exact"/>
              <w:rPr>
                <w:color w:val="000000"/>
                <w:sz w:val="21"/>
                <w:szCs w:val="21"/>
              </w:rPr>
            </w:pPr>
            <w:r>
              <w:rPr>
                <w:color w:val="000000"/>
                <w:sz w:val="21"/>
                <w:szCs w:val="21"/>
              </w:rPr>
              <w:t>11．是否存在越界勘查</w:t>
            </w:r>
          </w:p>
        </w:tc>
        <w:tc>
          <w:tcPr>
            <w:tcW w:w="1317" w:type="dxa"/>
            <w:vAlign w:val="center"/>
          </w:tcPr>
          <w:p>
            <w:pPr>
              <w:adjustRightInd w:val="0"/>
              <w:snapToGrid w:val="0"/>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jc w:val="center"/>
        </w:trPr>
        <w:tc>
          <w:tcPr>
            <w:tcW w:w="2988" w:type="dxa"/>
            <w:gridSpan w:val="5"/>
            <w:vAlign w:val="center"/>
          </w:tcPr>
          <w:p>
            <w:pPr>
              <w:adjustRightInd w:val="0"/>
              <w:snapToGrid w:val="0"/>
              <w:spacing w:line="240" w:lineRule="exact"/>
              <w:rPr>
                <w:color w:val="000000"/>
                <w:spacing w:val="-20"/>
                <w:sz w:val="21"/>
                <w:szCs w:val="21"/>
              </w:rPr>
            </w:pPr>
            <w:r>
              <w:rPr>
                <w:color w:val="000000"/>
                <w:spacing w:val="-20"/>
                <w:sz w:val="21"/>
                <w:szCs w:val="21"/>
              </w:rPr>
              <w:t>12．是否在项目所在地县级国土部门</w:t>
            </w:r>
          </w:p>
          <w:p>
            <w:pPr>
              <w:adjustRightInd w:val="0"/>
              <w:snapToGrid w:val="0"/>
              <w:spacing w:line="240" w:lineRule="exact"/>
              <w:rPr>
                <w:color w:val="000000"/>
                <w:spacing w:val="-20"/>
                <w:sz w:val="21"/>
                <w:szCs w:val="21"/>
              </w:rPr>
            </w:pPr>
            <w:r>
              <w:rPr>
                <w:color w:val="000000"/>
                <w:spacing w:val="-20"/>
                <w:sz w:val="21"/>
                <w:szCs w:val="21"/>
              </w:rPr>
              <w:t>报告开工情况或项目报备</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7"/>
            <w:vAlign w:val="center"/>
          </w:tcPr>
          <w:p>
            <w:pPr>
              <w:adjustRightInd w:val="0"/>
              <w:snapToGrid w:val="0"/>
              <w:spacing w:line="240" w:lineRule="exact"/>
              <w:rPr>
                <w:color w:val="000000"/>
                <w:sz w:val="21"/>
                <w:szCs w:val="21"/>
              </w:rPr>
            </w:pPr>
            <w:r>
              <w:rPr>
                <w:color w:val="000000"/>
                <w:sz w:val="21"/>
                <w:szCs w:val="21"/>
              </w:rPr>
              <w:t>13．是否存在以采代探</w:t>
            </w:r>
          </w:p>
        </w:tc>
        <w:tc>
          <w:tcPr>
            <w:tcW w:w="1317" w:type="dxa"/>
            <w:vAlign w:val="center"/>
          </w:tcPr>
          <w:p>
            <w:pPr>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8" w:hRule="atLeast"/>
          <w:jc w:val="center"/>
        </w:trPr>
        <w:tc>
          <w:tcPr>
            <w:tcW w:w="2988" w:type="dxa"/>
            <w:gridSpan w:val="5"/>
            <w:vAlign w:val="center"/>
          </w:tcPr>
          <w:p>
            <w:pPr>
              <w:adjustRightInd w:val="0"/>
              <w:snapToGrid w:val="0"/>
              <w:spacing w:line="240" w:lineRule="exact"/>
              <w:rPr>
                <w:color w:val="000000"/>
                <w:sz w:val="21"/>
                <w:szCs w:val="21"/>
              </w:rPr>
            </w:pPr>
            <w:r>
              <w:rPr>
                <w:color w:val="000000"/>
                <w:sz w:val="21"/>
                <w:szCs w:val="21"/>
              </w:rPr>
              <w:t>14．是否受到国土部门行政处罚</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7"/>
            <w:vAlign w:val="center"/>
          </w:tcPr>
          <w:p>
            <w:pPr>
              <w:adjustRightInd w:val="0"/>
              <w:snapToGrid w:val="0"/>
              <w:spacing w:line="240" w:lineRule="exact"/>
              <w:rPr>
                <w:color w:val="000000"/>
                <w:spacing w:val="-20"/>
                <w:sz w:val="21"/>
                <w:szCs w:val="21"/>
              </w:rPr>
            </w:pPr>
            <w:r>
              <w:rPr>
                <w:color w:val="000000"/>
                <w:sz w:val="21"/>
                <w:szCs w:val="21"/>
              </w:rPr>
              <w:t>15．受到处罚整改是否到位</w:t>
            </w:r>
          </w:p>
        </w:tc>
        <w:tc>
          <w:tcPr>
            <w:tcW w:w="1317" w:type="dxa"/>
            <w:vAlign w:val="center"/>
          </w:tcPr>
          <w:p>
            <w:pPr>
              <w:adjustRightInd w:val="0"/>
              <w:snapToGrid w:val="0"/>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jc w:val="center"/>
        </w:trPr>
        <w:tc>
          <w:tcPr>
            <w:tcW w:w="2988" w:type="dxa"/>
            <w:gridSpan w:val="5"/>
            <w:vAlign w:val="center"/>
          </w:tcPr>
          <w:p>
            <w:pPr>
              <w:adjustRightInd w:val="0"/>
              <w:snapToGrid w:val="0"/>
              <w:spacing w:line="240" w:lineRule="exact"/>
              <w:rPr>
                <w:color w:val="000000"/>
                <w:sz w:val="21"/>
                <w:szCs w:val="21"/>
              </w:rPr>
            </w:pPr>
            <w:r>
              <w:rPr>
                <w:color w:val="000000"/>
                <w:sz w:val="21"/>
                <w:szCs w:val="21"/>
              </w:rPr>
              <w:t>16．是否对共伴生矿产综合勘查、综合评价</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7"/>
            <w:vAlign w:val="center"/>
          </w:tcPr>
          <w:p>
            <w:pPr>
              <w:adjustRightInd w:val="0"/>
              <w:snapToGrid w:val="0"/>
              <w:spacing w:line="240" w:lineRule="exact"/>
              <w:rPr>
                <w:color w:val="000000"/>
                <w:sz w:val="21"/>
                <w:szCs w:val="21"/>
              </w:rPr>
            </w:pPr>
            <w:r>
              <w:rPr>
                <w:color w:val="000000"/>
                <w:sz w:val="21"/>
                <w:szCs w:val="21"/>
              </w:rPr>
              <w:t>17．勘查作业完毕后，是否及时封、填探矿作业遗留的井、硐</w:t>
            </w:r>
          </w:p>
        </w:tc>
        <w:tc>
          <w:tcPr>
            <w:tcW w:w="1317" w:type="dxa"/>
            <w:vAlign w:val="center"/>
          </w:tcPr>
          <w:p>
            <w:pPr>
              <w:adjustRightInd w:val="0"/>
              <w:snapToGrid w:val="0"/>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jc w:val="center"/>
        </w:trPr>
        <w:tc>
          <w:tcPr>
            <w:tcW w:w="1728" w:type="dxa"/>
            <w:gridSpan w:val="3"/>
            <w:vMerge w:val="restart"/>
            <w:vAlign w:val="center"/>
          </w:tcPr>
          <w:p>
            <w:pPr>
              <w:adjustRightInd w:val="0"/>
              <w:snapToGrid w:val="0"/>
              <w:spacing w:line="240" w:lineRule="exact"/>
              <w:rPr>
                <w:color w:val="000000"/>
                <w:sz w:val="21"/>
                <w:szCs w:val="21"/>
              </w:rPr>
            </w:pPr>
            <w:r>
              <w:rPr>
                <w:color w:val="000000"/>
                <w:sz w:val="21"/>
                <w:szCs w:val="21"/>
              </w:rPr>
              <w:t>18．探矿权使</w:t>
            </w:r>
          </w:p>
          <w:p>
            <w:pPr>
              <w:adjustRightInd w:val="0"/>
              <w:snapToGrid w:val="0"/>
              <w:spacing w:line="240" w:lineRule="exact"/>
              <w:rPr>
                <w:color w:val="000000"/>
                <w:sz w:val="21"/>
                <w:szCs w:val="21"/>
              </w:rPr>
            </w:pPr>
            <w:r>
              <w:rPr>
                <w:color w:val="000000"/>
                <w:sz w:val="21"/>
                <w:szCs w:val="21"/>
              </w:rPr>
              <w:t>用费（元）</w:t>
            </w:r>
          </w:p>
        </w:tc>
        <w:tc>
          <w:tcPr>
            <w:tcW w:w="1260" w:type="dxa"/>
            <w:gridSpan w:val="2"/>
            <w:vAlign w:val="center"/>
          </w:tcPr>
          <w:p>
            <w:pPr>
              <w:adjustRightInd w:val="0"/>
              <w:snapToGrid w:val="0"/>
              <w:spacing w:line="240" w:lineRule="exact"/>
              <w:jc w:val="center"/>
              <w:rPr>
                <w:color w:val="000000"/>
                <w:sz w:val="21"/>
                <w:szCs w:val="21"/>
              </w:rPr>
            </w:pPr>
            <w:r>
              <w:rPr>
                <w:color w:val="000000"/>
                <w:sz w:val="21"/>
                <w:szCs w:val="21"/>
              </w:rPr>
              <w:t>应缴</w:t>
            </w:r>
          </w:p>
        </w:tc>
        <w:tc>
          <w:tcPr>
            <w:tcW w:w="1312" w:type="dxa"/>
            <w:gridSpan w:val="4"/>
            <w:vAlign w:val="center"/>
          </w:tcPr>
          <w:p>
            <w:pPr>
              <w:spacing w:line="240" w:lineRule="exact"/>
              <w:jc w:val="center"/>
              <w:rPr>
                <w:color w:val="000000"/>
                <w:sz w:val="21"/>
                <w:szCs w:val="21"/>
              </w:rPr>
            </w:pPr>
          </w:p>
        </w:tc>
        <w:tc>
          <w:tcPr>
            <w:tcW w:w="1688" w:type="dxa"/>
            <w:gridSpan w:val="3"/>
            <w:vMerge w:val="restart"/>
            <w:vAlign w:val="center"/>
          </w:tcPr>
          <w:p>
            <w:pPr>
              <w:adjustRightInd w:val="0"/>
              <w:snapToGrid w:val="0"/>
              <w:spacing w:line="240" w:lineRule="exact"/>
              <w:rPr>
                <w:color w:val="000000"/>
                <w:sz w:val="21"/>
                <w:szCs w:val="21"/>
              </w:rPr>
            </w:pPr>
            <w:r>
              <w:rPr>
                <w:color w:val="000000"/>
                <w:sz w:val="21"/>
                <w:szCs w:val="21"/>
              </w:rPr>
              <w:t>19．探矿权价款</w:t>
            </w:r>
          </w:p>
          <w:p>
            <w:pPr>
              <w:adjustRightInd w:val="0"/>
              <w:snapToGrid w:val="0"/>
              <w:spacing w:line="240" w:lineRule="exact"/>
              <w:jc w:val="center"/>
              <w:rPr>
                <w:color w:val="000000"/>
                <w:sz w:val="21"/>
                <w:szCs w:val="21"/>
              </w:rPr>
            </w:pPr>
            <w:r>
              <w:rPr>
                <w:color w:val="000000"/>
                <w:sz w:val="21"/>
                <w:szCs w:val="21"/>
              </w:rPr>
              <w:t>（万元）</w:t>
            </w:r>
          </w:p>
        </w:tc>
        <w:tc>
          <w:tcPr>
            <w:tcW w:w="1320" w:type="dxa"/>
            <w:gridSpan w:val="4"/>
            <w:vAlign w:val="center"/>
          </w:tcPr>
          <w:p>
            <w:pPr>
              <w:adjustRightInd w:val="0"/>
              <w:snapToGrid w:val="0"/>
              <w:spacing w:line="240" w:lineRule="exact"/>
              <w:jc w:val="center"/>
              <w:rPr>
                <w:color w:val="000000"/>
                <w:sz w:val="21"/>
                <w:szCs w:val="21"/>
              </w:rPr>
            </w:pPr>
            <w:r>
              <w:rPr>
                <w:color w:val="000000"/>
                <w:sz w:val="21"/>
                <w:szCs w:val="21"/>
              </w:rPr>
              <w:t>应缴</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1728" w:type="dxa"/>
            <w:gridSpan w:val="3"/>
            <w:vMerge w:val="continue"/>
            <w:vAlign w:val="center"/>
          </w:tcPr>
          <w:p>
            <w:pPr>
              <w:spacing w:line="240" w:lineRule="exact"/>
              <w:jc w:val="center"/>
              <w:rPr>
                <w:color w:val="000000"/>
                <w:sz w:val="21"/>
                <w:szCs w:val="21"/>
              </w:rPr>
            </w:pPr>
          </w:p>
        </w:tc>
        <w:tc>
          <w:tcPr>
            <w:tcW w:w="1260" w:type="dxa"/>
            <w:gridSpan w:val="2"/>
            <w:vAlign w:val="center"/>
          </w:tcPr>
          <w:p>
            <w:pPr>
              <w:spacing w:line="240" w:lineRule="exact"/>
              <w:jc w:val="center"/>
              <w:rPr>
                <w:color w:val="000000"/>
                <w:sz w:val="21"/>
                <w:szCs w:val="21"/>
              </w:rPr>
            </w:pPr>
            <w:r>
              <w:rPr>
                <w:color w:val="000000"/>
                <w:sz w:val="21"/>
                <w:szCs w:val="21"/>
              </w:rPr>
              <w:t>减缴</w:t>
            </w:r>
          </w:p>
        </w:tc>
        <w:tc>
          <w:tcPr>
            <w:tcW w:w="1312" w:type="dxa"/>
            <w:gridSpan w:val="4"/>
            <w:vAlign w:val="center"/>
          </w:tcPr>
          <w:p>
            <w:pPr>
              <w:spacing w:line="240" w:lineRule="exact"/>
              <w:jc w:val="center"/>
              <w:rPr>
                <w:color w:val="000000"/>
                <w:sz w:val="21"/>
                <w:szCs w:val="21"/>
              </w:rPr>
            </w:pPr>
          </w:p>
        </w:tc>
        <w:tc>
          <w:tcPr>
            <w:tcW w:w="1688" w:type="dxa"/>
            <w:gridSpan w:val="3"/>
            <w:vMerge w:val="continue"/>
            <w:vAlign w:val="center"/>
          </w:tcPr>
          <w:p>
            <w:pPr>
              <w:adjustRightInd w:val="0"/>
              <w:snapToGrid w:val="0"/>
              <w:spacing w:line="240" w:lineRule="exact"/>
              <w:jc w:val="center"/>
              <w:rPr>
                <w:color w:val="000000"/>
                <w:sz w:val="21"/>
                <w:szCs w:val="21"/>
              </w:rPr>
            </w:pPr>
          </w:p>
        </w:tc>
        <w:tc>
          <w:tcPr>
            <w:tcW w:w="1320" w:type="dxa"/>
            <w:gridSpan w:val="4"/>
            <w:vAlign w:val="center"/>
          </w:tcPr>
          <w:p>
            <w:pPr>
              <w:adjustRightInd w:val="0"/>
              <w:snapToGrid w:val="0"/>
              <w:spacing w:line="240" w:lineRule="exact"/>
              <w:jc w:val="center"/>
              <w:rPr>
                <w:color w:val="000000"/>
                <w:sz w:val="21"/>
                <w:szCs w:val="21"/>
              </w:rPr>
            </w:pPr>
            <w:r>
              <w:rPr>
                <w:color w:val="000000"/>
                <w:sz w:val="21"/>
                <w:szCs w:val="21"/>
              </w:rPr>
              <w:t>减缴</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1728" w:type="dxa"/>
            <w:gridSpan w:val="3"/>
            <w:vMerge w:val="continue"/>
            <w:vAlign w:val="center"/>
          </w:tcPr>
          <w:p>
            <w:pPr>
              <w:spacing w:line="240" w:lineRule="exact"/>
              <w:jc w:val="center"/>
              <w:rPr>
                <w:color w:val="000000"/>
                <w:sz w:val="21"/>
                <w:szCs w:val="21"/>
              </w:rPr>
            </w:pPr>
          </w:p>
        </w:tc>
        <w:tc>
          <w:tcPr>
            <w:tcW w:w="1260" w:type="dxa"/>
            <w:gridSpan w:val="2"/>
            <w:vAlign w:val="center"/>
          </w:tcPr>
          <w:p>
            <w:pPr>
              <w:spacing w:line="240" w:lineRule="exact"/>
              <w:jc w:val="center"/>
              <w:rPr>
                <w:color w:val="000000"/>
                <w:sz w:val="21"/>
                <w:szCs w:val="21"/>
              </w:rPr>
            </w:pPr>
            <w:r>
              <w:rPr>
                <w:color w:val="000000"/>
                <w:sz w:val="21"/>
                <w:szCs w:val="21"/>
              </w:rPr>
              <w:t>实缴</w:t>
            </w:r>
          </w:p>
        </w:tc>
        <w:tc>
          <w:tcPr>
            <w:tcW w:w="1312" w:type="dxa"/>
            <w:gridSpan w:val="4"/>
            <w:vAlign w:val="center"/>
          </w:tcPr>
          <w:p>
            <w:pPr>
              <w:spacing w:line="240" w:lineRule="exact"/>
              <w:jc w:val="center"/>
              <w:rPr>
                <w:color w:val="000000"/>
                <w:sz w:val="21"/>
                <w:szCs w:val="21"/>
              </w:rPr>
            </w:pPr>
          </w:p>
        </w:tc>
        <w:tc>
          <w:tcPr>
            <w:tcW w:w="1688" w:type="dxa"/>
            <w:gridSpan w:val="3"/>
            <w:vMerge w:val="continue"/>
            <w:vAlign w:val="center"/>
          </w:tcPr>
          <w:p>
            <w:pPr>
              <w:adjustRightInd w:val="0"/>
              <w:snapToGrid w:val="0"/>
              <w:spacing w:line="240" w:lineRule="exact"/>
              <w:jc w:val="center"/>
              <w:rPr>
                <w:color w:val="000000"/>
                <w:sz w:val="21"/>
                <w:szCs w:val="21"/>
              </w:rPr>
            </w:pPr>
          </w:p>
        </w:tc>
        <w:tc>
          <w:tcPr>
            <w:tcW w:w="1320" w:type="dxa"/>
            <w:gridSpan w:val="4"/>
            <w:vAlign w:val="center"/>
          </w:tcPr>
          <w:p>
            <w:pPr>
              <w:adjustRightInd w:val="0"/>
              <w:snapToGrid w:val="0"/>
              <w:spacing w:line="240" w:lineRule="exact"/>
              <w:jc w:val="center"/>
              <w:rPr>
                <w:color w:val="000000"/>
                <w:sz w:val="21"/>
                <w:szCs w:val="21"/>
              </w:rPr>
            </w:pPr>
            <w:r>
              <w:rPr>
                <w:color w:val="000000"/>
                <w:sz w:val="21"/>
                <w:szCs w:val="21"/>
              </w:rPr>
              <w:t>实缴</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1728" w:type="dxa"/>
            <w:gridSpan w:val="3"/>
            <w:vMerge w:val="continue"/>
            <w:vAlign w:val="center"/>
          </w:tcPr>
          <w:p>
            <w:pPr>
              <w:spacing w:line="240" w:lineRule="exact"/>
              <w:jc w:val="center"/>
              <w:rPr>
                <w:color w:val="000000"/>
                <w:sz w:val="21"/>
                <w:szCs w:val="21"/>
              </w:rPr>
            </w:pPr>
          </w:p>
        </w:tc>
        <w:tc>
          <w:tcPr>
            <w:tcW w:w="1260" w:type="dxa"/>
            <w:gridSpan w:val="2"/>
            <w:vAlign w:val="center"/>
          </w:tcPr>
          <w:p>
            <w:pPr>
              <w:spacing w:line="240" w:lineRule="exact"/>
              <w:jc w:val="center"/>
              <w:rPr>
                <w:color w:val="000000"/>
                <w:sz w:val="21"/>
                <w:szCs w:val="21"/>
              </w:rPr>
            </w:pPr>
            <w:r>
              <w:rPr>
                <w:color w:val="000000"/>
                <w:sz w:val="21"/>
                <w:szCs w:val="21"/>
              </w:rPr>
              <w:t>欠缴合计</w:t>
            </w:r>
          </w:p>
        </w:tc>
        <w:tc>
          <w:tcPr>
            <w:tcW w:w="1312" w:type="dxa"/>
            <w:gridSpan w:val="4"/>
            <w:vAlign w:val="center"/>
          </w:tcPr>
          <w:p>
            <w:pPr>
              <w:spacing w:line="240" w:lineRule="exact"/>
              <w:jc w:val="center"/>
              <w:rPr>
                <w:color w:val="000000"/>
                <w:sz w:val="21"/>
                <w:szCs w:val="21"/>
              </w:rPr>
            </w:pPr>
          </w:p>
        </w:tc>
        <w:tc>
          <w:tcPr>
            <w:tcW w:w="1688" w:type="dxa"/>
            <w:gridSpan w:val="3"/>
            <w:vMerge w:val="continue"/>
            <w:vAlign w:val="center"/>
          </w:tcPr>
          <w:p>
            <w:pPr>
              <w:adjustRightInd w:val="0"/>
              <w:snapToGrid w:val="0"/>
              <w:spacing w:line="240" w:lineRule="exact"/>
              <w:jc w:val="center"/>
              <w:rPr>
                <w:color w:val="000000"/>
                <w:sz w:val="21"/>
                <w:szCs w:val="21"/>
              </w:rPr>
            </w:pPr>
          </w:p>
        </w:tc>
        <w:tc>
          <w:tcPr>
            <w:tcW w:w="1320" w:type="dxa"/>
            <w:gridSpan w:val="4"/>
            <w:vAlign w:val="center"/>
          </w:tcPr>
          <w:p>
            <w:pPr>
              <w:adjustRightInd w:val="0"/>
              <w:snapToGrid w:val="0"/>
              <w:spacing w:line="240" w:lineRule="exact"/>
              <w:jc w:val="center"/>
              <w:rPr>
                <w:color w:val="000000"/>
                <w:sz w:val="21"/>
                <w:szCs w:val="21"/>
              </w:rPr>
            </w:pPr>
            <w:r>
              <w:rPr>
                <w:color w:val="000000"/>
                <w:sz w:val="21"/>
                <w:szCs w:val="21"/>
              </w:rPr>
              <w:t>欠缴合计</w:t>
            </w:r>
          </w:p>
        </w:tc>
        <w:tc>
          <w:tcPr>
            <w:tcW w:w="1317"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6" w:hRule="atLeast"/>
          <w:jc w:val="center"/>
        </w:trPr>
        <w:tc>
          <w:tcPr>
            <w:tcW w:w="8625" w:type="dxa"/>
            <w:gridSpan w:val="17"/>
            <w:vAlign w:val="center"/>
          </w:tcPr>
          <w:p>
            <w:pPr>
              <w:rPr>
                <w:color w:val="000000"/>
                <w:sz w:val="21"/>
                <w:szCs w:val="21"/>
              </w:rPr>
            </w:pPr>
            <w:r>
              <w:rPr>
                <w:color w:val="000000"/>
                <w:sz w:val="21"/>
                <w:szCs w:val="21"/>
              </w:rPr>
              <w:t xml:space="preserve">   </w:t>
            </w:r>
            <w:r>
              <w:rPr>
                <w:rFonts w:eastAsia="黑体"/>
                <w:color w:val="000000"/>
                <w:sz w:val="21"/>
                <w:szCs w:val="21"/>
              </w:rPr>
              <w:t xml:space="preserve">三、当年勘查投资及资金分项核算（公示） </w:t>
            </w:r>
            <w:r>
              <w:rPr>
                <w:b/>
                <w:color w:val="000000"/>
                <w:sz w:val="21"/>
                <w:szCs w:val="21"/>
              </w:rPr>
              <w:t xml:space="preserve">         </w:t>
            </w:r>
            <w:r>
              <w:rPr>
                <w:color w:val="000000"/>
                <w:sz w:val="21"/>
                <w:szCs w:val="21"/>
              </w:rPr>
              <w:t xml:space="preserve"> 合计：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6" w:hRule="atLeast"/>
          <w:jc w:val="center"/>
        </w:trPr>
        <w:tc>
          <w:tcPr>
            <w:tcW w:w="1728" w:type="dxa"/>
            <w:gridSpan w:val="3"/>
            <w:vAlign w:val="center"/>
          </w:tcPr>
          <w:p>
            <w:pPr>
              <w:jc w:val="center"/>
              <w:rPr>
                <w:color w:val="000000"/>
                <w:sz w:val="21"/>
                <w:szCs w:val="21"/>
              </w:rPr>
            </w:pPr>
            <w:r>
              <w:rPr>
                <w:color w:val="000000"/>
                <w:sz w:val="21"/>
                <w:szCs w:val="21"/>
              </w:rPr>
              <w:t>类  别</w:t>
            </w:r>
          </w:p>
        </w:tc>
        <w:tc>
          <w:tcPr>
            <w:tcW w:w="1260" w:type="dxa"/>
            <w:gridSpan w:val="2"/>
            <w:vAlign w:val="center"/>
          </w:tcPr>
          <w:p>
            <w:pPr>
              <w:jc w:val="center"/>
              <w:rPr>
                <w:color w:val="000000"/>
                <w:sz w:val="21"/>
                <w:szCs w:val="21"/>
              </w:rPr>
            </w:pPr>
            <w:r>
              <w:rPr>
                <w:color w:val="000000"/>
                <w:sz w:val="21"/>
                <w:szCs w:val="21"/>
              </w:rPr>
              <w:t>中央财政</w:t>
            </w:r>
          </w:p>
        </w:tc>
        <w:tc>
          <w:tcPr>
            <w:tcW w:w="1312" w:type="dxa"/>
            <w:gridSpan w:val="4"/>
            <w:vAlign w:val="center"/>
          </w:tcPr>
          <w:p>
            <w:pPr>
              <w:jc w:val="center"/>
              <w:rPr>
                <w:color w:val="000000"/>
                <w:sz w:val="21"/>
                <w:szCs w:val="21"/>
              </w:rPr>
            </w:pPr>
            <w:r>
              <w:rPr>
                <w:color w:val="000000"/>
                <w:sz w:val="21"/>
                <w:szCs w:val="21"/>
              </w:rPr>
              <w:t>地方财政</w:t>
            </w:r>
          </w:p>
        </w:tc>
        <w:tc>
          <w:tcPr>
            <w:tcW w:w="1688" w:type="dxa"/>
            <w:gridSpan w:val="3"/>
            <w:vAlign w:val="center"/>
          </w:tcPr>
          <w:p>
            <w:pPr>
              <w:adjustRightInd w:val="0"/>
              <w:snapToGrid w:val="0"/>
              <w:spacing w:line="400" w:lineRule="exact"/>
              <w:jc w:val="center"/>
              <w:rPr>
                <w:color w:val="000000"/>
                <w:sz w:val="21"/>
                <w:szCs w:val="21"/>
              </w:rPr>
            </w:pPr>
            <w:r>
              <w:rPr>
                <w:color w:val="000000"/>
                <w:sz w:val="21"/>
                <w:szCs w:val="21"/>
              </w:rPr>
              <w:t>国内企事业单位</w:t>
            </w:r>
          </w:p>
        </w:tc>
        <w:tc>
          <w:tcPr>
            <w:tcW w:w="1320" w:type="dxa"/>
            <w:gridSpan w:val="4"/>
            <w:vAlign w:val="center"/>
          </w:tcPr>
          <w:p>
            <w:pPr>
              <w:adjustRightInd w:val="0"/>
              <w:snapToGrid w:val="0"/>
              <w:spacing w:line="400" w:lineRule="exact"/>
              <w:jc w:val="center"/>
              <w:rPr>
                <w:color w:val="000000"/>
                <w:sz w:val="21"/>
                <w:szCs w:val="21"/>
              </w:rPr>
            </w:pPr>
            <w:r>
              <w:rPr>
                <w:color w:val="000000"/>
                <w:sz w:val="21"/>
                <w:szCs w:val="21"/>
              </w:rPr>
              <w:t>涉外企业</w:t>
            </w:r>
          </w:p>
        </w:tc>
        <w:tc>
          <w:tcPr>
            <w:tcW w:w="1317" w:type="dxa"/>
            <w:vAlign w:val="center"/>
          </w:tcPr>
          <w:p>
            <w:pPr>
              <w:jc w:val="center"/>
              <w:rPr>
                <w:color w:val="000000"/>
                <w:sz w:val="21"/>
                <w:szCs w:val="21"/>
              </w:rPr>
            </w:pPr>
            <w:r>
              <w:rPr>
                <w:color w:val="000000"/>
                <w:sz w:val="21"/>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4" w:hRule="atLeast"/>
          <w:jc w:val="center"/>
        </w:trPr>
        <w:tc>
          <w:tcPr>
            <w:tcW w:w="1728" w:type="dxa"/>
            <w:gridSpan w:val="3"/>
            <w:vAlign w:val="center"/>
          </w:tcPr>
          <w:p>
            <w:pPr>
              <w:jc w:val="center"/>
              <w:rPr>
                <w:color w:val="000000"/>
                <w:sz w:val="21"/>
                <w:szCs w:val="21"/>
              </w:rPr>
            </w:pPr>
            <w:r>
              <w:rPr>
                <w:color w:val="000000"/>
                <w:sz w:val="21"/>
                <w:szCs w:val="21"/>
              </w:rPr>
              <w:t>金额（万元）</w:t>
            </w:r>
          </w:p>
        </w:tc>
        <w:tc>
          <w:tcPr>
            <w:tcW w:w="1260" w:type="dxa"/>
            <w:gridSpan w:val="2"/>
            <w:vAlign w:val="center"/>
          </w:tcPr>
          <w:p>
            <w:pPr>
              <w:jc w:val="center"/>
              <w:rPr>
                <w:color w:val="000000"/>
                <w:sz w:val="21"/>
                <w:szCs w:val="21"/>
              </w:rPr>
            </w:pPr>
          </w:p>
        </w:tc>
        <w:tc>
          <w:tcPr>
            <w:tcW w:w="1312" w:type="dxa"/>
            <w:gridSpan w:val="4"/>
            <w:vAlign w:val="center"/>
          </w:tcPr>
          <w:p>
            <w:pPr>
              <w:jc w:val="center"/>
              <w:rPr>
                <w:color w:val="000000"/>
                <w:sz w:val="21"/>
                <w:szCs w:val="21"/>
              </w:rPr>
            </w:pPr>
          </w:p>
        </w:tc>
        <w:tc>
          <w:tcPr>
            <w:tcW w:w="1688" w:type="dxa"/>
            <w:gridSpan w:val="3"/>
            <w:vAlign w:val="center"/>
          </w:tcPr>
          <w:p>
            <w:pPr>
              <w:rPr>
                <w:color w:val="000000"/>
                <w:sz w:val="21"/>
                <w:szCs w:val="21"/>
              </w:rPr>
            </w:pPr>
          </w:p>
        </w:tc>
        <w:tc>
          <w:tcPr>
            <w:tcW w:w="1320" w:type="dxa"/>
            <w:gridSpan w:val="4"/>
            <w:vAlign w:val="center"/>
          </w:tcPr>
          <w:p>
            <w:pPr>
              <w:adjustRightInd w:val="0"/>
              <w:snapToGrid w:val="0"/>
              <w:spacing w:line="400" w:lineRule="exact"/>
              <w:jc w:val="center"/>
              <w:rPr>
                <w:color w:val="000000"/>
                <w:sz w:val="21"/>
                <w:szCs w:val="21"/>
              </w:rPr>
            </w:pPr>
          </w:p>
        </w:tc>
        <w:tc>
          <w:tcPr>
            <w:tcW w:w="1317" w:type="dxa"/>
            <w:vAlign w:val="center"/>
          </w:tcPr>
          <w:p>
            <w:pPr>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1728" w:type="dxa"/>
            <w:gridSpan w:val="3"/>
            <w:vAlign w:val="center"/>
          </w:tcPr>
          <w:p>
            <w:pPr>
              <w:jc w:val="center"/>
              <w:rPr>
                <w:color w:val="000000"/>
                <w:sz w:val="21"/>
                <w:szCs w:val="21"/>
              </w:rPr>
            </w:pPr>
            <w:r>
              <w:rPr>
                <w:color w:val="000000"/>
                <w:sz w:val="21"/>
                <w:szCs w:val="21"/>
              </w:rPr>
              <w:t>1．地形测绘</w:t>
            </w:r>
          </w:p>
        </w:tc>
        <w:tc>
          <w:tcPr>
            <w:tcW w:w="1260" w:type="dxa"/>
            <w:gridSpan w:val="2"/>
            <w:vAlign w:val="center"/>
          </w:tcPr>
          <w:p>
            <w:pPr>
              <w:jc w:val="center"/>
              <w:rPr>
                <w:color w:val="000000"/>
                <w:spacing w:val="-10"/>
                <w:sz w:val="21"/>
                <w:szCs w:val="21"/>
              </w:rPr>
            </w:pPr>
            <w:r>
              <w:rPr>
                <w:color w:val="000000"/>
                <w:spacing w:val="-10"/>
                <w:sz w:val="21"/>
                <w:szCs w:val="21"/>
              </w:rPr>
              <w:t>2.地质测量</w:t>
            </w:r>
          </w:p>
        </w:tc>
        <w:tc>
          <w:tcPr>
            <w:tcW w:w="1312" w:type="dxa"/>
            <w:gridSpan w:val="4"/>
            <w:vAlign w:val="center"/>
          </w:tcPr>
          <w:p>
            <w:pPr>
              <w:jc w:val="center"/>
              <w:rPr>
                <w:color w:val="000000"/>
                <w:sz w:val="21"/>
                <w:szCs w:val="21"/>
              </w:rPr>
            </w:pPr>
            <w:r>
              <w:rPr>
                <w:color w:val="000000"/>
                <w:sz w:val="21"/>
                <w:szCs w:val="21"/>
              </w:rPr>
              <w:t>3．遥感</w:t>
            </w:r>
          </w:p>
        </w:tc>
        <w:tc>
          <w:tcPr>
            <w:tcW w:w="1688" w:type="dxa"/>
            <w:gridSpan w:val="3"/>
            <w:vAlign w:val="center"/>
          </w:tcPr>
          <w:p>
            <w:pPr>
              <w:jc w:val="center"/>
              <w:rPr>
                <w:color w:val="000000"/>
                <w:sz w:val="21"/>
                <w:szCs w:val="21"/>
              </w:rPr>
            </w:pPr>
            <w:r>
              <w:rPr>
                <w:color w:val="000000"/>
                <w:sz w:val="21"/>
                <w:szCs w:val="21"/>
              </w:rPr>
              <w:t>4．物化探</w:t>
            </w:r>
          </w:p>
        </w:tc>
        <w:tc>
          <w:tcPr>
            <w:tcW w:w="1320" w:type="dxa"/>
            <w:gridSpan w:val="4"/>
            <w:vAlign w:val="center"/>
          </w:tcPr>
          <w:p>
            <w:pPr>
              <w:adjustRightInd w:val="0"/>
              <w:snapToGrid w:val="0"/>
              <w:spacing w:line="400" w:lineRule="exact"/>
              <w:jc w:val="center"/>
              <w:rPr>
                <w:color w:val="000000"/>
                <w:sz w:val="21"/>
                <w:szCs w:val="21"/>
              </w:rPr>
            </w:pPr>
            <w:r>
              <w:rPr>
                <w:color w:val="000000"/>
                <w:sz w:val="21"/>
                <w:szCs w:val="21"/>
              </w:rPr>
              <w:t>5．钻探</w:t>
            </w:r>
          </w:p>
        </w:tc>
        <w:tc>
          <w:tcPr>
            <w:tcW w:w="1317" w:type="dxa"/>
            <w:vAlign w:val="center"/>
          </w:tcPr>
          <w:p>
            <w:pPr>
              <w:jc w:val="center"/>
              <w:rPr>
                <w:color w:val="000000"/>
                <w:sz w:val="21"/>
                <w:szCs w:val="21"/>
              </w:rPr>
            </w:pPr>
            <w:r>
              <w:rPr>
                <w:color w:val="000000"/>
                <w:sz w:val="21"/>
                <w:szCs w:val="21"/>
              </w:rPr>
              <w:t>6．山地工程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8" w:hRule="atLeast"/>
          <w:jc w:val="center"/>
        </w:trPr>
        <w:tc>
          <w:tcPr>
            <w:tcW w:w="1728" w:type="dxa"/>
            <w:gridSpan w:val="3"/>
            <w:vAlign w:val="center"/>
          </w:tcPr>
          <w:p>
            <w:pPr>
              <w:rPr>
                <w:color w:val="000000"/>
                <w:sz w:val="21"/>
                <w:szCs w:val="21"/>
              </w:rPr>
            </w:pPr>
          </w:p>
        </w:tc>
        <w:tc>
          <w:tcPr>
            <w:tcW w:w="1260" w:type="dxa"/>
            <w:gridSpan w:val="2"/>
            <w:vAlign w:val="center"/>
          </w:tcPr>
          <w:p>
            <w:pPr>
              <w:rPr>
                <w:color w:val="000000"/>
                <w:sz w:val="21"/>
                <w:szCs w:val="21"/>
              </w:rPr>
            </w:pPr>
          </w:p>
        </w:tc>
        <w:tc>
          <w:tcPr>
            <w:tcW w:w="1312" w:type="dxa"/>
            <w:gridSpan w:val="4"/>
            <w:vAlign w:val="center"/>
          </w:tcPr>
          <w:p>
            <w:pPr>
              <w:rPr>
                <w:color w:val="000000"/>
                <w:sz w:val="21"/>
                <w:szCs w:val="21"/>
              </w:rPr>
            </w:pPr>
          </w:p>
        </w:tc>
        <w:tc>
          <w:tcPr>
            <w:tcW w:w="1688" w:type="dxa"/>
            <w:gridSpan w:val="3"/>
            <w:vAlign w:val="center"/>
          </w:tcPr>
          <w:p>
            <w:pPr>
              <w:rPr>
                <w:color w:val="000000"/>
                <w:sz w:val="21"/>
                <w:szCs w:val="21"/>
              </w:rPr>
            </w:pPr>
          </w:p>
        </w:tc>
        <w:tc>
          <w:tcPr>
            <w:tcW w:w="1320" w:type="dxa"/>
            <w:gridSpan w:val="4"/>
            <w:vAlign w:val="center"/>
          </w:tcPr>
          <w:p>
            <w:pPr>
              <w:adjustRightInd w:val="0"/>
              <w:snapToGrid w:val="0"/>
              <w:spacing w:line="400" w:lineRule="exact"/>
              <w:jc w:val="center"/>
              <w:rPr>
                <w:color w:val="000000"/>
                <w:sz w:val="21"/>
                <w:szCs w:val="21"/>
              </w:rPr>
            </w:pPr>
          </w:p>
        </w:tc>
        <w:tc>
          <w:tcPr>
            <w:tcW w:w="1317" w:type="dxa"/>
            <w:vAlign w:val="center"/>
          </w:tcPr>
          <w:p>
            <w:pPr>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1728" w:type="dxa"/>
            <w:gridSpan w:val="3"/>
            <w:vAlign w:val="center"/>
          </w:tcPr>
          <w:p>
            <w:pPr>
              <w:rPr>
                <w:color w:val="000000"/>
                <w:sz w:val="21"/>
                <w:szCs w:val="21"/>
              </w:rPr>
            </w:pPr>
            <w:r>
              <w:rPr>
                <w:color w:val="000000"/>
                <w:sz w:val="21"/>
                <w:szCs w:val="21"/>
              </w:rPr>
              <w:t>7．岩矿测试</w:t>
            </w:r>
          </w:p>
        </w:tc>
        <w:tc>
          <w:tcPr>
            <w:tcW w:w="1260" w:type="dxa"/>
            <w:gridSpan w:val="2"/>
            <w:vAlign w:val="center"/>
          </w:tcPr>
          <w:p>
            <w:pPr>
              <w:rPr>
                <w:color w:val="000000"/>
                <w:sz w:val="21"/>
                <w:szCs w:val="21"/>
              </w:rPr>
            </w:pPr>
            <w:r>
              <w:rPr>
                <w:color w:val="000000"/>
                <w:sz w:val="21"/>
                <w:szCs w:val="21"/>
              </w:rPr>
              <w:t>8．其他地质工作</w:t>
            </w:r>
          </w:p>
        </w:tc>
        <w:tc>
          <w:tcPr>
            <w:tcW w:w="1312" w:type="dxa"/>
            <w:gridSpan w:val="4"/>
            <w:vAlign w:val="center"/>
          </w:tcPr>
          <w:p>
            <w:pPr>
              <w:rPr>
                <w:color w:val="000000"/>
                <w:sz w:val="21"/>
                <w:szCs w:val="21"/>
              </w:rPr>
            </w:pPr>
            <w:r>
              <w:rPr>
                <w:color w:val="000000"/>
                <w:sz w:val="21"/>
                <w:szCs w:val="21"/>
              </w:rPr>
              <w:t>9．工地建筑</w:t>
            </w:r>
          </w:p>
        </w:tc>
        <w:tc>
          <w:tcPr>
            <w:tcW w:w="1688" w:type="dxa"/>
            <w:gridSpan w:val="3"/>
            <w:vAlign w:val="center"/>
          </w:tcPr>
          <w:p>
            <w:pPr>
              <w:rPr>
                <w:color w:val="000000"/>
                <w:sz w:val="21"/>
                <w:szCs w:val="21"/>
              </w:rPr>
            </w:pPr>
            <w:r>
              <w:rPr>
                <w:color w:val="000000"/>
                <w:sz w:val="21"/>
                <w:szCs w:val="21"/>
              </w:rPr>
              <w:t>10．综合研究</w:t>
            </w:r>
          </w:p>
        </w:tc>
        <w:tc>
          <w:tcPr>
            <w:tcW w:w="1320" w:type="dxa"/>
            <w:gridSpan w:val="4"/>
            <w:vAlign w:val="center"/>
          </w:tcPr>
          <w:p>
            <w:pPr>
              <w:adjustRightInd w:val="0"/>
              <w:snapToGrid w:val="0"/>
              <w:spacing w:line="400" w:lineRule="exact"/>
              <w:jc w:val="center"/>
              <w:rPr>
                <w:color w:val="000000"/>
                <w:sz w:val="21"/>
                <w:szCs w:val="21"/>
              </w:rPr>
            </w:pPr>
            <w:r>
              <w:rPr>
                <w:color w:val="000000"/>
                <w:sz w:val="21"/>
                <w:szCs w:val="21"/>
              </w:rPr>
              <w:t>11．其它</w:t>
            </w:r>
          </w:p>
        </w:tc>
        <w:tc>
          <w:tcPr>
            <w:tcW w:w="1317" w:type="dxa"/>
            <w:vAlign w:val="center"/>
          </w:tcPr>
          <w:p>
            <w:pPr>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1728" w:type="dxa"/>
            <w:gridSpan w:val="3"/>
            <w:vAlign w:val="center"/>
          </w:tcPr>
          <w:p>
            <w:pPr>
              <w:rPr>
                <w:color w:val="000000"/>
                <w:sz w:val="21"/>
                <w:szCs w:val="21"/>
              </w:rPr>
            </w:pPr>
          </w:p>
        </w:tc>
        <w:tc>
          <w:tcPr>
            <w:tcW w:w="1260" w:type="dxa"/>
            <w:gridSpan w:val="2"/>
            <w:vAlign w:val="center"/>
          </w:tcPr>
          <w:p>
            <w:pPr>
              <w:jc w:val="center"/>
              <w:rPr>
                <w:color w:val="000000"/>
                <w:sz w:val="21"/>
                <w:szCs w:val="21"/>
              </w:rPr>
            </w:pPr>
          </w:p>
        </w:tc>
        <w:tc>
          <w:tcPr>
            <w:tcW w:w="1312" w:type="dxa"/>
            <w:gridSpan w:val="4"/>
            <w:vAlign w:val="center"/>
          </w:tcPr>
          <w:p>
            <w:pPr>
              <w:rPr>
                <w:color w:val="000000"/>
                <w:sz w:val="21"/>
                <w:szCs w:val="21"/>
              </w:rPr>
            </w:pPr>
          </w:p>
        </w:tc>
        <w:tc>
          <w:tcPr>
            <w:tcW w:w="1688" w:type="dxa"/>
            <w:gridSpan w:val="3"/>
            <w:vAlign w:val="center"/>
          </w:tcPr>
          <w:p>
            <w:pPr>
              <w:adjustRightInd w:val="0"/>
              <w:snapToGrid w:val="0"/>
              <w:spacing w:line="400" w:lineRule="exact"/>
              <w:rPr>
                <w:color w:val="000000"/>
                <w:sz w:val="21"/>
                <w:szCs w:val="21"/>
              </w:rPr>
            </w:pPr>
          </w:p>
        </w:tc>
        <w:tc>
          <w:tcPr>
            <w:tcW w:w="1320" w:type="dxa"/>
            <w:gridSpan w:val="4"/>
            <w:vAlign w:val="center"/>
          </w:tcPr>
          <w:p>
            <w:pPr>
              <w:adjustRightInd w:val="0"/>
              <w:snapToGrid w:val="0"/>
              <w:spacing w:line="400" w:lineRule="exact"/>
              <w:jc w:val="center"/>
              <w:rPr>
                <w:color w:val="000000"/>
                <w:sz w:val="21"/>
                <w:szCs w:val="21"/>
              </w:rPr>
            </w:pPr>
          </w:p>
        </w:tc>
        <w:tc>
          <w:tcPr>
            <w:tcW w:w="1317" w:type="dxa"/>
            <w:vAlign w:val="center"/>
          </w:tcPr>
          <w:p>
            <w:pPr>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2" w:hRule="atLeast"/>
          <w:jc w:val="center"/>
        </w:trPr>
        <w:tc>
          <w:tcPr>
            <w:tcW w:w="8625" w:type="dxa"/>
            <w:gridSpan w:val="17"/>
            <w:vAlign w:val="center"/>
          </w:tcPr>
          <w:p>
            <w:pPr>
              <w:adjustRightInd w:val="0"/>
              <w:snapToGrid w:val="0"/>
              <w:spacing w:line="480" w:lineRule="exact"/>
              <w:ind w:firstLine="420" w:firstLineChars="200"/>
              <w:rPr>
                <w:rFonts w:eastAsia="黑体"/>
                <w:color w:val="000000"/>
                <w:sz w:val="21"/>
                <w:szCs w:val="21"/>
              </w:rPr>
            </w:pPr>
            <w:r>
              <w:rPr>
                <w:rFonts w:eastAsia="黑体"/>
                <w:color w:val="000000"/>
                <w:sz w:val="21"/>
                <w:szCs w:val="21"/>
              </w:rPr>
              <w:t>四、当年完成主要实物工作量及投入技术力量（可选择性公示）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1728" w:type="dxa"/>
            <w:gridSpan w:val="3"/>
            <w:vAlign w:val="center"/>
          </w:tcPr>
          <w:p>
            <w:pPr>
              <w:adjustRightInd w:val="0"/>
              <w:snapToGrid w:val="0"/>
              <w:spacing w:line="400" w:lineRule="exact"/>
              <w:jc w:val="center"/>
              <w:rPr>
                <w:color w:val="000000"/>
                <w:sz w:val="21"/>
                <w:szCs w:val="21"/>
              </w:rPr>
            </w:pPr>
            <w:r>
              <w:rPr>
                <w:color w:val="000000"/>
                <w:sz w:val="21"/>
                <w:szCs w:val="21"/>
              </w:rPr>
              <w:t>名称及单位</w:t>
            </w:r>
          </w:p>
        </w:tc>
        <w:tc>
          <w:tcPr>
            <w:tcW w:w="1316" w:type="dxa"/>
            <w:gridSpan w:val="3"/>
            <w:vAlign w:val="center"/>
          </w:tcPr>
          <w:p>
            <w:pPr>
              <w:adjustRightInd w:val="0"/>
              <w:snapToGrid w:val="0"/>
              <w:spacing w:line="400" w:lineRule="exact"/>
              <w:jc w:val="center"/>
              <w:rPr>
                <w:color w:val="000000"/>
                <w:sz w:val="21"/>
                <w:szCs w:val="21"/>
              </w:rPr>
            </w:pPr>
            <w:r>
              <w:rPr>
                <w:color w:val="000000"/>
                <w:sz w:val="21"/>
                <w:szCs w:val="21"/>
              </w:rPr>
              <w:t>当年计划</w:t>
            </w:r>
          </w:p>
        </w:tc>
        <w:tc>
          <w:tcPr>
            <w:tcW w:w="1204" w:type="dxa"/>
            <w:gridSpan w:val="2"/>
            <w:vAlign w:val="center"/>
          </w:tcPr>
          <w:p>
            <w:pPr>
              <w:adjustRightInd w:val="0"/>
              <w:snapToGrid w:val="0"/>
              <w:spacing w:line="400" w:lineRule="exact"/>
              <w:jc w:val="center"/>
              <w:rPr>
                <w:color w:val="000000"/>
                <w:sz w:val="21"/>
                <w:szCs w:val="21"/>
              </w:rPr>
            </w:pPr>
            <w:r>
              <w:rPr>
                <w:color w:val="000000"/>
                <w:sz w:val="21"/>
                <w:szCs w:val="21"/>
              </w:rPr>
              <w:t>实际完成</w:t>
            </w:r>
          </w:p>
        </w:tc>
        <w:tc>
          <w:tcPr>
            <w:tcW w:w="1522" w:type="dxa"/>
            <w:gridSpan w:val="3"/>
            <w:vAlign w:val="center"/>
          </w:tcPr>
          <w:p>
            <w:pPr>
              <w:adjustRightInd w:val="0"/>
              <w:snapToGrid w:val="0"/>
              <w:spacing w:line="400" w:lineRule="exact"/>
              <w:jc w:val="center"/>
              <w:rPr>
                <w:color w:val="000000"/>
                <w:sz w:val="21"/>
                <w:szCs w:val="21"/>
              </w:rPr>
            </w:pPr>
            <w:r>
              <w:rPr>
                <w:color w:val="000000"/>
                <w:sz w:val="21"/>
                <w:szCs w:val="21"/>
              </w:rPr>
              <w:t>名称及单位</w:t>
            </w:r>
          </w:p>
        </w:tc>
        <w:tc>
          <w:tcPr>
            <w:tcW w:w="1408" w:type="dxa"/>
            <w:gridSpan w:val="4"/>
            <w:vAlign w:val="center"/>
          </w:tcPr>
          <w:p>
            <w:pPr>
              <w:adjustRightInd w:val="0"/>
              <w:snapToGrid w:val="0"/>
              <w:spacing w:line="400" w:lineRule="exact"/>
              <w:jc w:val="center"/>
              <w:rPr>
                <w:color w:val="000000"/>
                <w:sz w:val="21"/>
                <w:szCs w:val="21"/>
              </w:rPr>
            </w:pPr>
            <w:r>
              <w:rPr>
                <w:color w:val="000000"/>
                <w:sz w:val="21"/>
                <w:szCs w:val="21"/>
              </w:rPr>
              <w:t>当年计划</w:t>
            </w:r>
          </w:p>
        </w:tc>
        <w:tc>
          <w:tcPr>
            <w:tcW w:w="1447" w:type="dxa"/>
            <w:gridSpan w:val="2"/>
            <w:vAlign w:val="center"/>
          </w:tcPr>
          <w:p>
            <w:pPr>
              <w:adjustRightInd w:val="0"/>
              <w:snapToGrid w:val="0"/>
              <w:spacing w:line="400" w:lineRule="exact"/>
              <w:jc w:val="center"/>
              <w:rPr>
                <w:color w:val="000000"/>
                <w:sz w:val="21"/>
                <w:szCs w:val="21"/>
              </w:rPr>
            </w:pPr>
            <w:r>
              <w:rPr>
                <w:color w:val="000000"/>
                <w:sz w:val="21"/>
                <w:szCs w:val="21"/>
              </w:rPr>
              <w:t>实际完成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4" w:hRule="atLeast"/>
          <w:jc w:val="center"/>
        </w:trPr>
        <w:tc>
          <w:tcPr>
            <w:tcW w:w="1728" w:type="dxa"/>
            <w:gridSpan w:val="3"/>
            <w:vAlign w:val="center"/>
          </w:tcPr>
          <w:p>
            <w:pPr>
              <w:adjustRightInd w:val="0"/>
              <w:snapToGrid w:val="0"/>
              <w:spacing w:line="400" w:lineRule="exact"/>
              <w:ind w:firstLine="210" w:firstLineChars="100"/>
              <w:rPr>
                <w:color w:val="000000"/>
                <w:sz w:val="21"/>
                <w:szCs w:val="21"/>
              </w:rPr>
            </w:pPr>
            <w:r>
              <w:rPr>
                <w:color w:val="000000"/>
                <w:sz w:val="21"/>
                <w:szCs w:val="21"/>
              </w:rPr>
              <w:t>钻探（米）</w:t>
            </w:r>
          </w:p>
        </w:tc>
        <w:tc>
          <w:tcPr>
            <w:tcW w:w="1316" w:type="dxa"/>
            <w:gridSpan w:val="3"/>
            <w:vAlign w:val="center"/>
          </w:tcPr>
          <w:p>
            <w:pPr>
              <w:adjustRightInd w:val="0"/>
              <w:snapToGrid w:val="0"/>
              <w:spacing w:line="400" w:lineRule="exact"/>
              <w:jc w:val="center"/>
              <w:rPr>
                <w:color w:val="000000"/>
                <w:sz w:val="21"/>
                <w:szCs w:val="21"/>
              </w:rPr>
            </w:pPr>
          </w:p>
        </w:tc>
        <w:tc>
          <w:tcPr>
            <w:tcW w:w="1204" w:type="dxa"/>
            <w:gridSpan w:val="2"/>
            <w:vAlign w:val="center"/>
          </w:tcPr>
          <w:p>
            <w:pPr>
              <w:adjustRightInd w:val="0"/>
              <w:snapToGrid w:val="0"/>
              <w:spacing w:line="400" w:lineRule="exact"/>
              <w:jc w:val="center"/>
              <w:rPr>
                <w:color w:val="000000"/>
                <w:sz w:val="21"/>
                <w:szCs w:val="21"/>
              </w:rPr>
            </w:pPr>
          </w:p>
        </w:tc>
        <w:tc>
          <w:tcPr>
            <w:tcW w:w="1522" w:type="dxa"/>
            <w:gridSpan w:val="3"/>
            <w:vAlign w:val="center"/>
          </w:tcPr>
          <w:p>
            <w:pPr>
              <w:adjustRightInd w:val="0"/>
              <w:snapToGrid w:val="0"/>
              <w:spacing w:line="400" w:lineRule="exact"/>
              <w:jc w:val="center"/>
              <w:rPr>
                <w:color w:val="000000"/>
                <w:spacing w:val="-20"/>
                <w:sz w:val="21"/>
                <w:szCs w:val="21"/>
              </w:rPr>
            </w:pPr>
            <w:r>
              <w:rPr>
                <w:color w:val="000000"/>
                <w:sz w:val="21"/>
                <w:szCs w:val="21"/>
              </w:rPr>
              <w:t>浅井（米）</w:t>
            </w:r>
          </w:p>
        </w:tc>
        <w:tc>
          <w:tcPr>
            <w:tcW w:w="1408" w:type="dxa"/>
            <w:gridSpan w:val="4"/>
            <w:vAlign w:val="center"/>
          </w:tcPr>
          <w:p>
            <w:pPr>
              <w:adjustRightInd w:val="0"/>
              <w:snapToGrid w:val="0"/>
              <w:spacing w:line="400" w:lineRule="exact"/>
              <w:jc w:val="center"/>
              <w:rPr>
                <w:color w:val="000000"/>
                <w:sz w:val="21"/>
                <w:szCs w:val="21"/>
              </w:rPr>
            </w:pPr>
          </w:p>
        </w:tc>
        <w:tc>
          <w:tcPr>
            <w:tcW w:w="1447" w:type="dxa"/>
            <w:gridSpan w:val="2"/>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1728" w:type="dxa"/>
            <w:gridSpan w:val="3"/>
            <w:vAlign w:val="center"/>
          </w:tcPr>
          <w:p>
            <w:pPr>
              <w:adjustRightInd w:val="0"/>
              <w:snapToGrid w:val="0"/>
              <w:spacing w:line="400" w:lineRule="exact"/>
              <w:jc w:val="center"/>
              <w:rPr>
                <w:color w:val="000000"/>
                <w:sz w:val="21"/>
                <w:szCs w:val="21"/>
              </w:rPr>
            </w:pPr>
            <w:r>
              <w:rPr>
                <w:color w:val="000000"/>
                <w:sz w:val="21"/>
                <w:szCs w:val="21"/>
              </w:rPr>
              <w:t>坑探（米）</w:t>
            </w:r>
          </w:p>
        </w:tc>
        <w:tc>
          <w:tcPr>
            <w:tcW w:w="1316" w:type="dxa"/>
            <w:gridSpan w:val="3"/>
            <w:vAlign w:val="center"/>
          </w:tcPr>
          <w:p>
            <w:pPr>
              <w:adjustRightInd w:val="0"/>
              <w:snapToGrid w:val="0"/>
              <w:spacing w:line="400" w:lineRule="exact"/>
              <w:jc w:val="center"/>
              <w:rPr>
                <w:color w:val="000000"/>
                <w:sz w:val="21"/>
                <w:szCs w:val="21"/>
              </w:rPr>
            </w:pPr>
          </w:p>
        </w:tc>
        <w:tc>
          <w:tcPr>
            <w:tcW w:w="1204" w:type="dxa"/>
            <w:gridSpan w:val="2"/>
            <w:vAlign w:val="center"/>
          </w:tcPr>
          <w:p>
            <w:pPr>
              <w:adjustRightInd w:val="0"/>
              <w:snapToGrid w:val="0"/>
              <w:spacing w:line="400" w:lineRule="exact"/>
              <w:jc w:val="center"/>
              <w:rPr>
                <w:color w:val="000000"/>
                <w:sz w:val="21"/>
                <w:szCs w:val="21"/>
              </w:rPr>
            </w:pPr>
          </w:p>
        </w:tc>
        <w:tc>
          <w:tcPr>
            <w:tcW w:w="1522" w:type="dxa"/>
            <w:gridSpan w:val="3"/>
            <w:vAlign w:val="center"/>
          </w:tcPr>
          <w:p>
            <w:pPr>
              <w:adjustRightInd w:val="0"/>
              <w:snapToGrid w:val="0"/>
              <w:spacing w:line="400" w:lineRule="exact"/>
              <w:jc w:val="center"/>
              <w:rPr>
                <w:color w:val="000000"/>
                <w:sz w:val="21"/>
                <w:szCs w:val="21"/>
              </w:rPr>
            </w:pPr>
            <w:r>
              <w:rPr>
                <w:color w:val="000000"/>
                <w:sz w:val="21"/>
                <w:szCs w:val="21"/>
              </w:rPr>
              <w:t>其它</w:t>
            </w:r>
          </w:p>
        </w:tc>
        <w:tc>
          <w:tcPr>
            <w:tcW w:w="1408" w:type="dxa"/>
            <w:gridSpan w:val="4"/>
            <w:vAlign w:val="center"/>
          </w:tcPr>
          <w:p>
            <w:pPr>
              <w:adjustRightInd w:val="0"/>
              <w:snapToGrid w:val="0"/>
              <w:spacing w:line="400" w:lineRule="exact"/>
              <w:jc w:val="center"/>
              <w:rPr>
                <w:color w:val="000000"/>
                <w:sz w:val="21"/>
                <w:szCs w:val="21"/>
              </w:rPr>
            </w:pPr>
          </w:p>
        </w:tc>
        <w:tc>
          <w:tcPr>
            <w:tcW w:w="1447" w:type="dxa"/>
            <w:gridSpan w:val="2"/>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6" w:hRule="atLeast"/>
          <w:jc w:val="center"/>
        </w:trPr>
        <w:tc>
          <w:tcPr>
            <w:tcW w:w="1728" w:type="dxa"/>
            <w:gridSpan w:val="3"/>
            <w:vAlign w:val="center"/>
          </w:tcPr>
          <w:p>
            <w:pPr>
              <w:adjustRightInd w:val="0"/>
              <w:snapToGrid w:val="0"/>
              <w:spacing w:line="400" w:lineRule="exact"/>
              <w:jc w:val="center"/>
              <w:rPr>
                <w:color w:val="000000"/>
                <w:sz w:val="21"/>
                <w:szCs w:val="21"/>
              </w:rPr>
            </w:pPr>
            <w:r>
              <w:rPr>
                <w:color w:val="000000"/>
                <w:spacing w:val="-20"/>
                <w:sz w:val="21"/>
                <w:szCs w:val="21"/>
              </w:rPr>
              <w:t>槽探（立方米）</w:t>
            </w:r>
          </w:p>
        </w:tc>
        <w:tc>
          <w:tcPr>
            <w:tcW w:w="1316" w:type="dxa"/>
            <w:gridSpan w:val="3"/>
            <w:vAlign w:val="center"/>
          </w:tcPr>
          <w:p>
            <w:pPr>
              <w:adjustRightInd w:val="0"/>
              <w:snapToGrid w:val="0"/>
              <w:spacing w:line="400" w:lineRule="exact"/>
              <w:jc w:val="center"/>
              <w:rPr>
                <w:color w:val="000000"/>
                <w:sz w:val="21"/>
                <w:szCs w:val="21"/>
              </w:rPr>
            </w:pPr>
          </w:p>
        </w:tc>
        <w:tc>
          <w:tcPr>
            <w:tcW w:w="1204" w:type="dxa"/>
            <w:gridSpan w:val="2"/>
            <w:vAlign w:val="center"/>
          </w:tcPr>
          <w:p>
            <w:pPr>
              <w:adjustRightInd w:val="0"/>
              <w:snapToGrid w:val="0"/>
              <w:spacing w:line="400" w:lineRule="exact"/>
              <w:jc w:val="center"/>
              <w:rPr>
                <w:color w:val="000000"/>
                <w:sz w:val="21"/>
                <w:szCs w:val="21"/>
              </w:rPr>
            </w:pPr>
          </w:p>
        </w:tc>
        <w:tc>
          <w:tcPr>
            <w:tcW w:w="1522" w:type="dxa"/>
            <w:gridSpan w:val="3"/>
            <w:vAlign w:val="center"/>
          </w:tcPr>
          <w:p>
            <w:pPr>
              <w:adjustRightInd w:val="0"/>
              <w:snapToGrid w:val="0"/>
              <w:spacing w:line="400" w:lineRule="exact"/>
              <w:jc w:val="center"/>
              <w:rPr>
                <w:color w:val="000000"/>
                <w:sz w:val="21"/>
                <w:szCs w:val="21"/>
              </w:rPr>
            </w:pPr>
          </w:p>
        </w:tc>
        <w:tc>
          <w:tcPr>
            <w:tcW w:w="1408" w:type="dxa"/>
            <w:gridSpan w:val="4"/>
            <w:vAlign w:val="center"/>
          </w:tcPr>
          <w:p>
            <w:pPr>
              <w:adjustRightInd w:val="0"/>
              <w:snapToGrid w:val="0"/>
              <w:spacing w:line="400" w:lineRule="exact"/>
              <w:jc w:val="center"/>
              <w:rPr>
                <w:color w:val="000000"/>
                <w:sz w:val="21"/>
                <w:szCs w:val="21"/>
              </w:rPr>
            </w:pPr>
          </w:p>
        </w:tc>
        <w:tc>
          <w:tcPr>
            <w:tcW w:w="1447" w:type="dxa"/>
            <w:gridSpan w:val="2"/>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4" w:hRule="atLeast"/>
          <w:jc w:val="center"/>
        </w:trPr>
        <w:tc>
          <w:tcPr>
            <w:tcW w:w="4248" w:type="dxa"/>
            <w:gridSpan w:val="8"/>
            <w:vAlign w:val="center"/>
          </w:tcPr>
          <w:p>
            <w:pPr>
              <w:adjustRightInd w:val="0"/>
              <w:snapToGrid w:val="0"/>
              <w:spacing w:line="400" w:lineRule="exact"/>
              <w:jc w:val="center"/>
              <w:rPr>
                <w:color w:val="000000"/>
                <w:sz w:val="21"/>
                <w:szCs w:val="21"/>
              </w:rPr>
            </w:pPr>
            <w:r>
              <w:rPr>
                <w:color w:val="000000"/>
                <w:sz w:val="21"/>
                <w:szCs w:val="21"/>
              </w:rPr>
              <w:t>投入人员数量（人）</w:t>
            </w:r>
          </w:p>
        </w:tc>
        <w:tc>
          <w:tcPr>
            <w:tcW w:w="4377" w:type="dxa"/>
            <w:gridSpan w:val="9"/>
            <w:vAlign w:val="center"/>
          </w:tcPr>
          <w:p>
            <w:pPr>
              <w:adjustRightInd w:val="0"/>
              <w:snapToGrid w:val="0"/>
              <w:spacing w:line="400" w:lineRule="exact"/>
              <w:jc w:val="center"/>
              <w:rPr>
                <w:color w:val="000000"/>
                <w:sz w:val="21"/>
                <w:szCs w:val="21"/>
              </w:rPr>
            </w:pPr>
            <w:r>
              <w:rPr>
                <w:color w:val="000000"/>
                <w:sz w:val="21"/>
                <w:szCs w:val="21"/>
              </w:rPr>
              <w:t>年度工作量（人月）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3" w:hRule="atLeast"/>
          <w:jc w:val="center"/>
        </w:trPr>
        <w:tc>
          <w:tcPr>
            <w:tcW w:w="828" w:type="dxa"/>
            <w:vAlign w:val="center"/>
          </w:tcPr>
          <w:p>
            <w:pPr>
              <w:adjustRightInd w:val="0"/>
              <w:snapToGrid w:val="0"/>
              <w:spacing w:line="400" w:lineRule="exact"/>
              <w:jc w:val="center"/>
              <w:rPr>
                <w:color w:val="000000"/>
                <w:spacing w:val="-20"/>
                <w:sz w:val="21"/>
                <w:szCs w:val="21"/>
              </w:rPr>
            </w:pPr>
            <w:r>
              <w:rPr>
                <w:color w:val="000000"/>
                <w:spacing w:val="-20"/>
                <w:sz w:val="21"/>
                <w:szCs w:val="21"/>
              </w:rPr>
              <w:t>合计</w:t>
            </w:r>
          </w:p>
        </w:tc>
        <w:tc>
          <w:tcPr>
            <w:tcW w:w="900" w:type="dxa"/>
            <w:gridSpan w:val="2"/>
            <w:vAlign w:val="center"/>
          </w:tcPr>
          <w:p>
            <w:pPr>
              <w:adjustRightInd w:val="0"/>
              <w:snapToGrid w:val="0"/>
              <w:spacing w:line="400" w:lineRule="exact"/>
              <w:jc w:val="center"/>
              <w:rPr>
                <w:color w:val="000000"/>
                <w:sz w:val="21"/>
                <w:szCs w:val="21"/>
              </w:rPr>
            </w:pPr>
            <w:r>
              <w:rPr>
                <w:color w:val="000000"/>
                <w:sz w:val="21"/>
                <w:szCs w:val="21"/>
              </w:rPr>
              <w:t>高级</w:t>
            </w:r>
          </w:p>
        </w:tc>
        <w:tc>
          <w:tcPr>
            <w:tcW w:w="1316" w:type="dxa"/>
            <w:gridSpan w:val="3"/>
            <w:vAlign w:val="center"/>
          </w:tcPr>
          <w:p>
            <w:pPr>
              <w:adjustRightInd w:val="0"/>
              <w:snapToGrid w:val="0"/>
              <w:spacing w:line="400" w:lineRule="exact"/>
              <w:jc w:val="center"/>
              <w:rPr>
                <w:color w:val="000000"/>
                <w:sz w:val="21"/>
                <w:szCs w:val="21"/>
              </w:rPr>
            </w:pPr>
            <w:r>
              <w:rPr>
                <w:color w:val="000000"/>
                <w:sz w:val="21"/>
                <w:szCs w:val="21"/>
              </w:rPr>
              <w:t>中级</w:t>
            </w:r>
          </w:p>
        </w:tc>
        <w:tc>
          <w:tcPr>
            <w:tcW w:w="1204" w:type="dxa"/>
            <w:gridSpan w:val="2"/>
            <w:vAlign w:val="center"/>
          </w:tcPr>
          <w:p>
            <w:pPr>
              <w:adjustRightInd w:val="0"/>
              <w:snapToGrid w:val="0"/>
              <w:spacing w:line="280" w:lineRule="exact"/>
              <w:jc w:val="center"/>
              <w:rPr>
                <w:color w:val="000000"/>
                <w:sz w:val="21"/>
                <w:szCs w:val="21"/>
              </w:rPr>
            </w:pPr>
            <w:r>
              <w:rPr>
                <w:color w:val="000000"/>
                <w:sz w:val="21"/>
                <w:szCs w:val="21"/>
              </w:rPr>
              <w:t>初级及以下</w:t>
            </w:r>
          </w:p>
        </w:tc>
        <w:tc>
          <w:tcPr>
            <w:tcW w:w="1522" w:type="dxa"/>
            <w:gridSpan w:val="3"/>
            <w:vAlign w:val="center"/>
          </w:tcPr>
          <w:p>
            <w:pPr>
              <w:adjustRightInd w:val="0"/>
              <w:snapToGrid w:val="0"/>
              <w:spacing w:line="400" w:lineRule="exact"/>
              <w:jc w:val="center"/>
              <w:rPr>
                <w:color w:val="000000"/>
                <w:sz w:val="21"/>
                <w:szCs w:val="21"/>
              </w:rPr>
            </w:pPr>
            <w:r>
              <w:rPr>
                <w:color w:val="000000"/>
                <w:sz w:val="21"/>
                <w:szCs w:val="21"/>
              </w:rPr>
              <w:t>高级</w:t>
            </w:r>
          </w:p>
        </w:tc>
        <w:tc>
          <w:tcPr>
            <w:tcW w:w="1408" w:type="dxa"/>
            <w:gridSpan w:val="4"/>
            <w:vAlign w:val="center"/>
          </w:tcPr>
          <w:p>
            <w:pPr>
              <w:adjustRightInd w:val="0"/>
              <w:snapToGrid w:val="0"/>
              <w:spacing w:line="400" w:lineRule="exact"/>
              <w:jc w:val="center"/>
              <w:rPr>
                <w:color w:val="000000"/>
                <w:sz w:val="21"/>
                <w:szCs w:val="21"/>
              </w:rPr>
            </w:pPr>
            <w:r>
              <w:rPr>
                <w:color w:val="000000"/>
                <w:sz w:val="21"/>
                <w:szCs w:val="21"/>
              </w:rPr>
              <w:t>中级</w:t>
            </w:r>
          </w:p>
        </w:tc>
        <w:tc>
          <w:tcPr>
            <w:tcW w:w="1447" w:type="dxa"/>
            <w:gridSpan w:val="2"/>
            <w:vAlign w:val="center"/>
          </w:tcPr>
          <w:p>
            <w:pPr>
              <w:adjustRightInd w:val="0"/>
              <w:snapToGrid w:val="0"/>
              <w:spacing w:line="400" w:lineRule="exact"/>
              <w:jc w:val="center"/>
              <w:rPr>
                <w:color w:val="000000"/>
                <w:sz w:val="21"/>
                <w:szCs w:val="21"/>
              </w:rPr>
            </w:pPr>
            <w:r>
              <w:rPr>
                <w:color w:val="000000"/>
                <w:sz w:val="21"/>
                <w:szCs w:val="21"/>
              </w:rPr>
              <w:t>初级及以下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8" w:hRule="atLeast"/>
          <w:jc w:val="center"/>
        </w:trPr>
        <w:tc>
          <w:tcPr>
            <w:tcW w:w="828" w:type="dxa"/>
            <w:vAlign w:val="center"/>
          </w:tcPr>
          <w:p>
            <w:pPr>
              <w:adjustRightInd w:val="0"/>
              <w:snapToGrid w:val="0"/>
              <w:spacing w:line="400" w:lineRule="exact"/>
              <w:jc w:val="center"/>
              <w:rPr>
                <w:color w:val="000000"/>
                <w:spacing w:val="-20"/>
                <w:sz w:val="21"/>
                <w:szCs w:val="21"/>
              </w:rPr>
            </w:pPr>
          </w:p>
        </w:tc>
        <w:tc>
          <w:tcPr>
            <w:tcW w:w="900" w:type="dxa"/>
            <w:gridSpan w:val="2"/>
            <w:vAlign w:val="center"/>
          </w:tcPr>
          <w:p>
            <w:pPr>
              <w:adjustRightInd w:val="0"/>
              <w:snapToGrid w:val="0"/>
              <w:spacing w:line="400" w:lineRule="exact"/>
              <w:jc w:val="center"/>
              <w:rPr>
                <w:color w:val="000000"/>
                <w:spacing w:val="-20"/>
                <w:sz w:val="21"/>
                <w:szCs w:val="21"/>
              </w:rPr>
            </w:pPr>
          </w:p>
        </w:tc>
        <w:tc>
          <w:tcPr>
            <w:tcW w:w="1316" w:type="dxa"/>
            <w:gridSpan w:val="3"/>
            <w:vAlign w:val="center"/>
          </w:tcPr>
          <w:p>
            <w:pPr>
              <w:adjustRightInd w:val="0"/>
              <w:snapToGrid w:val="0"/>
              <w:spacing w:line="400" w:lineRule="exact"/>
              <w:jc w:val="center"/>
              <w:rPr>
                <w:color w:val="000000"/>
                <w:sz w:val="21"/>
                <w:szCs w:val="21"/>
              </w:rPr>
            </w:pPr>
          </w:p>
        </w:tc>
        <w:tc>
          <w:tcPr>
            <w:tcW w:w="1204" w:type="dxa"/>
            <w:gridSpan w:val="2"/>
            <w:vAlign w:val="center"/>
          </w:tcPr>
          <w:p>
            <w:pPr>
              <w:adjustRightInd w:val="0"/>
              <w:snapToGrid w:val="0"/>
              <w:spacing w:line="400" w:lineRule="exact"/>
              <w:jc w:val="center"/>
              <w:rPr>
                <w:color w:val="000000"/>
                <w:sz w:val="21"/>
                <w:szCs w:val="21"/>
              </w:rPr>
            </w:pPr>
          </w:p>
        </w:tc>
        <w:tc>
          <w:tcPr>
            <w:tcW w:w="1522" w:type="dxa"/>
            <w:gridSpan w:val="3"/>
            <w:vAlign w:val="center"/>
          </w:tcPr>
          <w:p>
            <w:pPr>
              <w:adjustRightInd w:val="0"/>
              <w:snapToGrid w:val="0"/>
              <w:spacing w:line="400" w:lineRule="exact"/>
              <w:jc w:val="center"/>
              <w:rPr>
                <w:color w:val="000000"/>
                <w:sz w:val="21"/>
                <w:szCs w:val="21"/>
              </w:rPr>
            </w:pPr>
          </w:p>
        </w:tc>
        <w:tc>
          <w:tcPr>
            <w:tcW w:w="1408" w:type="dxa"/>
            <w:gridSpan w:val="4"/>
            <w:vAlign w:val="center"/>
          </w:tcPr>
          <w:p>
            <w:pPr>
              <w:adjustRightInd w:val="0"/>
              <w:snapToGrid w:val="0"/>
              <w:spacing w:line="400" w:lineRule="exact"/>
              <w:jc w:val="center"/>
              <w:rPr>
                <w:color w:val="000000"/>
                <w:sz w:val="21"/>
                <w:szCs w:val="21"/>
              </w:rPr>
            </w:pPr>
          </w:p>
        </w:tc>
        <w:tc>
          <w:tcPr>
            <w:tcW w:w="1447" w:type="dxa"/>
            <w:gridSpan w:val="2"/>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828" w:type="dxa"/>
            <w:vMerge w:val="restart"/>
            <w:vAlign w:val="center"/>
          </w:tcPr>
          <w:p>
            <w:pPr>
              <w:snapToGrid w:val="0"/>
              <w:spacing w:line="440" w:lineRule="exact"/>
              <w:jc w:val="center"/>
              <w:rPr>
                <w:color w:val="000000"/>
                <w:sz w:val="21"/>
                <w:szCs w:val="21"/>
              </w:rPr>
            </w:pPr>
            <w:r>
              <w:rPr>
                <w:color w:val="000000"/>
                <w:sz w:val="21"/>
                <w:szCs w:val="21"/>
              </w:rPr>
              <w:t>主要</w:t>
            </w:r>
          </w:p>
          <w:p>
            <w:pPr>
              <w:snapToGrid w:val="0"/>
              <w:spacing w:line="440" w:lineRule="exact"/>
              <w:jc w:val="center"/>
              <w:rPr>
                <w:color w:val="000000"/>
                <w:sz w:val="21"/>
                <w:szCs w:val="21"/>
              </w:rPr>
            </w:pPr>
            <w:r>
              <w:rPr>
                <w:color w:val="000000"/>
                <w:sz w:val="21"/>
                <w:szCs w:val="21"/>
              </w:rPr>
              <w:t>勘查</w:t>
            </w:r>
          </w:p>
          <w:p>
            <w:pPr>
              <w:snapToGrid w:val="0"/>
              <w:spacing w:line="440" w:lineRule="exact"/>
              <w:jc w:val="center"/>
              <w:rPr>
                <w:color w:val="000000"/>
                <w:sz w:val="21"/>
                <w:szCs w:val="21"/>
              </w:rPr>
            </w:pPr>
            <w:r>
              <w:rPr>
                <w:color w:val="000000"/>
                <w:sz w:val="21"/>
                <w:szCs w:val="21"/>
              </w:rPr>
              <w:t>成果</w:t>
            </w:r>
          </w:p>
        </w:tc>
        <w:tc>
          <w:tcPr>
            <w:tcW w:w="7797" w:type="dxa"/>
            <w:gridSpan w:val="16"/>
            <w:vAlign w:val="center"/>
          </w:tcPr>
          <w:p>
            <w:pPr>
              <w:adjustRightInd w:val="0"/>
              <w:snapToGrid w:val="0"/>
              <w:spacing w:line="400" w:lineRule="exact"/>
              <w:rPr>
                <w:color w:val="000000"/>
                <w:sz w:val="21"/>
                <w:szCs w:val="21"/>
              </w:rPr>
            </w:pPr>
            <w:r>
              <w:rPr>
                <w:color w:val="000000"/>
                <w:sz w:val="21"/>
                <w:szCs w:val="21"/>
              </w:rPr>
              <w:t>（勘查成果名称：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8" w:hRule="atLeast"/>
          <w:jc w:val="center"/>
        </w:trPr>
        <w:tc>
          <w:tcPr>
            <w:tcW w:w="828" w:type="dxa"/>
            <w:vMerge w:val="continue"/>
            <w:vAlign w:val="center"/>
          </w:tcPr>
          <w:p>
            <w:pPr>
              <w:snapToGrid w:val="0"/>
              <w:spacing w:line="440" w:lineRule="exact"/>
              <w:rPr>
                <w:color w:val="000000"/>
                <w:sz w:val="21"/>
                <w:szCs w:val="21"/>
              </w:rPr>
            </w:pPr>
          </w:p>
        </w:tc>
        <w:tc>
          <w:tcPr>
            <w:tcW w:w="720" w:type="dxa"/>
            <w:vMerge w:val="restart"/>
            <w:vAlign w:val="center"/>
          </w:tcPr>
          <w:p>
            <w:pPr>
              <w:adjustRightInd w:val="0"/>
              <w:snapToGrid w:val="0"/>
              <w:spacing w:line="240" w:lineRule="exact"/>
              <w:jc w:val="center"/>
              <w:rPr>
                <w:color w:val="000000"/>
                <w:sz w:val="21"/>
                <w:szCs w:val="21"/>
              </w:rPr>
            </w:pPr>
            <w:r>
              <w:rPr>
                <w:color w:val="000000"/>
                <w:sz w:val="21"/>
                <w:szCs w:val="21"/>
              </w:rPr>
              <w:t>矿种名称</w:t>
            </w:r>
          </w:p>
        </w:tc>
        <w:tc>
          <w:tcPr>
            <w:tcW w:w="1620" w:type="dxa"/>
            <w:gridSpan w:val="5"/>
            <w:vMerge w:val="restart"/>
            <w:vAlign w:val="center"/>
          </w:tcPr>
          <w:p>
            <w:pPr>
              <w:adjustRightInd w:val="0"/>
              <w:snapToGrid w:val="0"/>
              <w:spacing w:line="240" w:lineRule="exact"/>
              <w:jc w:val="center"/>
              <w:rPr>
                <w:color w:val="000000"/>
                <w:sz w:val="21"/>
                <w:szCs w:val="21"/>
              </w:rPr>
            </w:pPr>
            <w:r>
              <w:rPr>
                <w:color w:val="000000"/>
                <w:sz w:val="21"/>
                <w:szCs w:val="21"/>
              </w:rPr>
              <w:t>类型</w:t>
            </w:r>
          </w:p>
        </w:tc>
        <w:tc>
          <w:tcPr>
            <w:tcW w:w="1080" w:type="dxa"/>
            <w:vMerge w:val="restart"/>
            <w:vAlign w:val="center"/>
          </w:tcPr>
          <w:p>
            <w:pPr>
              <w:adjustRightInd w:val="0"/>
              <w:snapToGrid w:val="0"/>
              <w:spacing w:line="240" w:lineRule="exact"/>
              <w:jc w:val="center"/>
              <w:rPr>
                <w:color w:val="000000"/>
                <w:sz w:val="21"/>
                <w:szCs w:val="21"/>
              </w:rPr>
            </w:pPr>
            <w:r>
              <w:rPr>
                <w:color w:val="000000"/>
                <w:sz w:val="21"/>
                <w:szCs w:val="21"/>
              </w:rPr>
              <w:t>单位</w:t>
            </w:r>
          </w:p>
        </w:tc>
        <w:tc>
          <w:tcPr>
            <w:tcW w:w="4377" w:type="dxa"/>
            <w:gridSpan w:val="9"/>
            <w:vAlign w:val="center"/>
          </w:tcPr>
          <w:p>
            <w:pPr>
              <w:adjustRightInd w:val="0"/>
              <w:snapToGrid w:val="0"/>
              <w:spacing w:line="240" w:lineRule="exact"/>
              <w:jc w:val="center"/>
              <w:rPr>
                <w:color w:val="000000"/>
                <w:sz w:val="21"/>
                <w:szCs w:val="21"/>
              </w:rPr>
            </w:pPr>
            <w:r>
              <w:rPr>
                <w:color w:val="000000"/>
                <w:sz w:val="21"/>
                <w:szCs w:val="21"/>
              </w:rPr>
              <w:t>查明矿产资源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28" w:type="dxa"/>
            <w:vMerge w:val="continue"/>
            <w:vAlign w:val="center"/>
          </w:tcPr>
          <w:p>
            <w:pPr>
              <w:snapToGrid w:val="0"/>
              <w:spacing w:line="440" w:lineRule="exact"/>
              <w:rPr>
                <w:color w:val="000000"/>
                <w:sz w:val="21"/>
                <w:szCs w:val="21"/>
              </w:rPr>
            </w:pPr>
          </w:p>
        </w:tc>
        <w:tc>
          <w:tcPr>
            <w:tcW w:w="720" w:type="dxa"/>
            <w:vMerge w:val="continue"/>
            <w:vAlign w:val="center"/>
          </w:tcPr>
          <w:p>
            <w:pPr>
              <w:adjustRightInd w:val="0"/>
              <w:snapToGrid w:val="0"/>
              <w:spacing w:line="240" w:lineRule="exact"/>
              <w:jc w:val="center"/>
              <w:rPr>
                <w:color w:val="000000"/>
                <w:sz w:val="21"/>
                <w:szCs w:val="21"/>
              </w:rPr>
            </w:pPr>
          </w:p>
        </w:tc>
        <w:tc>
          <w:tcPr>
            <w:tcW w:w="1620" w:type="dxa"/>
            <w:gridSpan w:val="5"/>
            <w:vMerge w:val="continue"/>
            <w:vAlign w:val="center"/>
          </w:tcPr>
          <w:p>
            <w:pPr>
              <w:adjustRightInd w:val="0"/>
              <w:snapToGrid w:val="0"/>
              <w:spacing w:line="240" w:lineRule="exact"/>
              <w:jc w:val="center"/>
              <w:rPr>
                <w:color w:val="000000"/>
                <w:sz w:val="21"/>
                <w:szCs w:val="21"/>
              </w:rPr>
            </w:pPr>
          </w:p>
        </w:tc>
        <w:tc>
          <w:tcPr>
            <w:tcW w:w="1080" w:type="dxa"/>
            <w:vMerge w:val="continue"/>
            <w:vAlign w:val="center"/>
          </w:tcPr>
          <w:p>
            <w:pPr>
              <w:adjustRightInd w:val="0"/>
              <w:snapToGrid w:val="0"/>
              <w:spacing w:line="240" w:lineRule="exact"/>
              <w:jc w:val="center"/>
              <w:rPr>
                <w:color w:val="000000"/>
                <w:sz w:val="21"/>
                <w:szCs w:val="21"/>
              </w:rPr>
            </w:pPr>
          </w:p>
        </w:tc>
        <w:tc>
          <w:tcPr>
            <w:tcW w:w="1440" w:type="dxa"/>
            <w:gridSpan w:val="2"/>
            <w:vAlign w:val="center"/>
          </w:tcPr>
          <w:p>
            <w:pPr>
              <w:adjustRightInd w:val="0"/>
              <w:snapToGrid w:val="0"/>
              <w:spacing w:line="240" w:lineRule="exact"/>
              <w:jc w:val="center"/>
              <w:rPr>
                <w:color w:val="000000"/>
                <w:sz w:val="21"/>
                <w:szCs w:val="21"/>
              </w:rPr>
            </w:pPr>
            <w:r>
              <w:rPr>
                <w:color w:val="000000"/>
                <w:sz w:val="21"/>
                <w:szCs w:val="21"/>
              </w:rPr>
              <w:t>探明的</w:t>
            </w:r>
          </w:p>
        </w:tc>
        <w:tc>
          <w:tcPr>
            <w:tcW w:w="1440" w:type="dxa"/>
            <w:gridSpan w:val="4"/>
            <w:vAlign w:val="center"/>
          </w:tcPr>
          <w:p>
            <w:pPr>
              <w:adjustRightInd w:val="0"/>
              <w:snapToGrid w:val="0"/>
              <w:spacing w:line="240" w:lineRule="exact"/>
              <w:jc w:val="center"/>
              <w:rPr>
                <w:color w:val="000000"/>
                <w:sz w:val="21"/>
                <w:szCs w:val="21"/>
              </w:rPr>
            </w:pPr>
            <w:r>
              <w:rPr>
                <w:color w:val="000000"/>
                <w:sz w:val="21"/>
                <w:szCs w:val="21"/>
              </w:rPr>
              <w:t>控制的</w:t>
            </w:r>
          </w:p>
        </w:tc>
        <w:tc>
          <w:tcPr>
            <w:tcW w:w="1497" w:type="dxa"/>
            <w:gridSpan w:val="3"/>
            <w:vAlign w:val="center"/>
          </w:tcPr>
          <w:p>
            <w:pPr>
              <w:adjustRightInd w:val="0"/>
              <w:snapToGrid w:val="0"/>
              <w:spacing w:line="240" w:lineRule="exact"/>
              <w:jc w:val="center"/>
              <w:rPr>
                <w:color w:val="000000"/>
                <w:sz w:val="21"/>
                <w:szCs w:val="21"/>
              </w:rPr>
            </w:pPr>
            <w:r>
              <w:rPr>
                <w:color w:val="000000"/>
                <w:sz w:val="21"/>
                <w:szCs w:val="21"/>
              </w:rPr>
              <w:t>推断的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828" w:type="dxa"/>
            <w:vMerge w:val="continue"/>
            <w:vAlign w:val="center"/>
          </w:tcPr>
          <w:p>
            <w:pPr>
              <w:snapToGrid w:val="0"/>
              <w:spacing w:line="440" w:lineRule="exact"/>
              <w:rPr>
                <w:color w:val="000000"/>
                <w:sz w:val="21"/>
                <w:szCs w:val="21"/>
              </w:rPr>
            </w:pPr>
          </w:p>
        </w:tc>
        <w:tc>
          <w:tcPr>
            <w:tcW w:w="720" w:type="dxa"/>
            <w:vMerge w:val="restart"/>
            <w:vAlign w:val="center"/>
          </w:tcPr>
          <w:p>
            <w:pPr>
              <w:adjustRightInd w:val="0"/>
              <w:snapToGrid w:val="0"/>
              <w:spacing w:line="400" w:lineRule="exact"/>
              <w:jc w:val="center"/>
              <w:rPr>
                <w:color w:val="000000"/>
                <w:sz w:val="21"/>
                <w:szCs w:val="21"/>
              </w:rPr>
            </w:pPr>
          </w:p>
        </w:tc>
        <w:tc>
          <w:tcPr>
            <w:tcW w:w="1620" w:type="dxa"/>
            <w:gridSpan w:val="5"/>
            <w:vAlign w:val="center"/>
          </w:tcPr>
          <w:p>
            <w:pPr>
              <w:adjustRightInd w:val="0"/>
              <w:snapToGrid w:val="0"/>
              <w:spacing w:line="400" w:lineRule="exact"/>
              <w:jc w:val="center"/>
              <w:rPr>
                <w:color w:val="000000"/>
                <w:sz w:val="21"/>
                <w:szCs w:val="21"/>
              </w:rPr>
            </w:pPr>
            <w:r>
              <w:rPr>
                <w:color w:val="000000"/>
                <w:sz w:val="21"/>
                <w:szCs w:val="21"/>
              </w:rPr>
              <w:t>金属（矿物）量</w:t>
            </w:r>
          </w:p>
        </w:tc>
        <w:tc>
          <w:tcPr>
            <w:tcW w:w="1080" w:type="dxa"/>
            <w:vAlign w:val="center"/>
          </w:tcPr>
          <w:p>
            <w:pPr>
              <w:adjustRightInd w:val="0"/>
              <w:snapToGrid w:val="0"/>
              <w:spacing w:line="400" w:lineRule="exact"/>
              <w:jc w:val="center"/>
              <w:rPr>
                <w:color w:val="000000"/>
                <w:sz w:val="21"/>
                <w:szCs w:val="21"/>
              </w:rPr>
            </w:pPr>
          </w:p>
        </w:tc>
        <w:tc>
          <w:tcPr>
            <w:tcW w:w="1440" w:type="dxa"/>
            <w:gridSpan w:val="2"/>
            <w:vAlign w:val="center"/>
          </w:tcPr>
          <w:p>
            <w:pPr>
              <w:adjustRightInd w:val="0"/>
              <w:snapToGrid w:val="0"/>
              <w:spacing w:line="400" w:lineRule="exact"/>
              <w:jc w:val="center"/>
              <w:rPr>
                <w:color w:val="000000"/>
                <w:sz w:val="21"/>
                <w:szCs w:val="21"/>
              </w:rPr>
            </w:pPr>
          </w:p>
        </w:tc>
        <w:tc>
          <w:tcPr>
            <w:tcW w:w="1440" w:type="dxa"/>
            <w:gridSpan w:val="4"/>
            <w:vAlign w:val="center"/>
          </w:tcPr>
          <w:p>
            <w:pPr>
              <w:adjustRightInd w:val="0"/>
              <w:snapToGrid w:val="0"/>
              <w:spacing w:line="400" w:lineRule="exact"/>
              <w:jc w:val="center"/>
              <w:rPr>
                <w:color w:val="000000"/>
                <w:sz w:val="21"/>
                <w:szCs w:val="21"/>
              </w:rPr>
            </w:pPr>
          </w:p>
        </w:tc>
        <w:tc>
          <w:tcPr>
            <w:tcW w:w="1497" w:type="dxa"/>
            <w:gridSpan w:val="3"/>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828" w:type="dxa"/>
            <w:vMerge w:val="continue"/>
            <w:vAlign w:val="center"/>
          </w:tcPr>
          <w:p>
            <w:pPr>
              <w:snapToGrid w:val="0"/>
              <w:spacing w:line="440" w:lineRule="exact"/>
              <w:rPr>
                <w:color w:val="000000"/>
                <w:sz w:val="21"/>
                <w:szCs w:val="21"/>
              </w:rPr>
            </w:pPr>
          </w:p>
        </w:tc>
        <w:tc>
          <w:tcPr>
            <w:tcW w:w="720" w:type="dxa"/>
            <w:vMerge w:val="continue"/>
            <w:vAlign w:val="center"/>
          </w:tcPr>
          <w:p>
            <w:pPr>
              <w:adjustRightInd w:val="0"/>
              <w:snapToGrid w:val="0"/>
              <w:spacing w:line="400" w:lineRule="exact"/>
              <w:jc w:val="center"/>
              <w:rPr>
                <w:color w:val="000000"/>
                <w:sz w:val="21"/>
                <w:szCs w:val="21"/>
              </w:rPr>
            </w:pPr>
          </w:p>
        </w:tc>
        <w:tc>
          <w:tcPr>
            <w:tcW w:w="1620" w:type="dxa"/>
            <w:gridSpan w:val="5"/>
            <w:vAlign w:val="center"/>
          </w:tcPr>
          <w:p>
            <w:pPr>
              <w:adjustRightInd w:val="0"/>
              <w:snapToGrid w:val="0"/>
              <w:spacing w:line="400" w:lineRule="exact"/>
              <w:jc w:val="center"/>
              <w:rPr>
                <w:color w:val="000000"/>
                <w:sz w:val="21"/>
                <w:szCs w:val="21"/>
              </w:rPr>
            </w:pPr>
            <w:r>
              <w:rPr>
                <w:color w:val="000000"/>
                <w:sz w:val="21"/>
                <w:szCs w:val="21"/>
              </w:rPr>
              <w:t>矿石量</w:t>
            </w:r>
          </w:p>
        </w:tc>
        <w:tc>
          <w:tcPr>
            <w:tcW w:w="1080" w:type="dxa"/>
            <w:vAlign w:val="center"/>
          </w:tcPr>
          <w:p>
            <w:pPr>
              <w:adjustRightInd w:val="0"/>
              <w:snapToGrid w:val="0"/>
              <w:spacing w:line="400" w:lineRule="exact"/>
              <w:jc w:val="center"/>
              <w:rPr>
                <w:color w:val="000000"/>
                <w:sz w:val="21"/>
                <w:szCs w:val="21"/>
              </w:rPr>
            </w:pPr>
          </w:p>
        </w:tc>
        <w:tc>
          <w:tcPr>
            <w:tcW w:w="1440" w:type="dxa"/>
            <w:gridSpan w:val="2"/>
            <w:vAlign w:val="center"/>
          </w:tcPr>
          <w:p>
            <w:pPr>
              <w:adjustRightInd w:val="0"/>
              <w:snapToGrid w:val="0"/>
              <w:spacing w:line="400" w:lineRule="exact"/>
              <w:jc w:val="center"/>
              <w:rPr>
                <w:color w:val="000000"/>
                <w:sz w:val="21"/>
                <w:szCs w:val="21"/>
              </w:rPr>
            </w:pPr>
          </w:p>
        </w:tc>
        <w:tc>
          <w:tcPr>
            <w:tcW w:w="1440" w:type="dxa"/>
            <w:gridSpan w:val="4"/>
            <w:vAlign w:val="center"/>
          </w:tcPr>
          <w:p>
            <w:pPr>
              <w:adjustRightInd w:val="0"/>
              <w:snapToGrid w:val="0"/>
              <w:spacing w:line="400" w:lineRule="exact"/>
              <w:jc w:val="center"/>
              <w:rPr>
                <w:color w:val="000000"/>
                <w:sz w:val="21"/>
                <w:szCs w:val="21"/>
              </w:rPr>
            </w:pPr>
          </w:p>
        </w:tc>
        <w:tc>
          <w:tcPr>
            <w:tcW w:w="1497" w:type="dxa"/>
            <w:gridSpan w:val="3"/>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828" w:type="dxa"/>
            <w:vMerge w:val="continue"/>
            <w:vAlign w:val="center"/>
          </w:tcPr>
          <w:p>
            <w:pPr>
              <w:snapToGrid w:val="0"/>
              <w:spacing w:line="440" w:lineRule="exact"/>
              <w:rPr>
                <w:color w:val="000000"/>
                <w:sz w:val="21"/>
                <w:szCs w:val="21"/>
              </w:rPr>
            </w:pPr>
          </w:p>
        </w:tc>
        <w:tc>
          <w:tcPr>
            <w:tcW w:w="720" w:type="dxa"/>
            <w:vMerge w:val="restart"/>
            <w:vAlign w:val="center"/>
          </w:tcPr>
          <w:p>
            <w:pPr>
              <w:adjustRightInd w:val="0"/>
              <w:snapToGrid w:val="0"/>
              <w:spacing w:line="400" w:lineRule="exact"/>
              <w:jc w:val="center"/>
              <w:rPr>
                <w:color w:val="000000"/>
                <w:sz w:val="21"/>
                <w:szCs w:val="21"/>
              </w:rPr>
            </w:pPr>
          </w:p>
        </w:tc>
        <w:tc>
          <w:tcPr>
            <w:tcW w:w="1620" w:type="dxa"/>
            <w:gridSpan w:val="5"/>
            <w:vAlign w:val="center"/>
          </w:tcPr>
          <w:p>
            <w:pPr>
              <w:adjustRightInd w:val="0"/>
              <w:snapToGrid w:val="0"/>
              <w:spacing w:line="400" w:lineRule="exact"/>
              <w:jc w:val="center"/>
              <w:rPr>
                <w:color w:val="000000"/>
                <w:sz w:val="21"/>
                <w:szCs w:val="21"/>
              </w:rPr>
            </w:pPr>
            <w:r>
              <w:rPr>
                <w:color w:val="000000"/>
                <w:sz w:val="21"/>
                <w:szCs w:val="21"/>
              </w:rPr>
              <w:t>金属（矿物）量</w:t>
            </w:r>
          </w:p>
        </w:tc>
        <w:tc>
          <w:tcPr>
            <w:tcW w:w="1080" w:type="dxa"/>
            <w:vAlign w:val="center"/>
          </w:tcPr>
          <w:p>
            <w:pPr>
              <w:adjustRightInd w:val="0"/>
              <w:snapToGrid w:val="0"/>
              <w:spacing w:line="400" w:lineRule="exact"/>
              <w:jc w:val="center"/>
              <w:rPr>
                <w:color w:val="000000"/>
                <w:sz w:val="21"/>
                <w:szCs w:val="21"/>
              </w:rPr>
            </w:pPr>
          </w:p>
        </w:tc>
        <w:tc>
          <w:tcPr>
            <w:tcW w:w="1440" w:type="dxa"/>
            <w:gridSpan w:val="2"/>
            <w:vAlign w:val="center"/>
          </w:tcPr>
          <w:p>
            <w:pPr>
              <w:adjustRightInd w:val="0"/>
              <w:snapToGrid w:val="0"/>
              <w:spacing w:line="400" w:lineRule="exact"/>
              <w:jc w:val="center"/>
              <w:rPr>
                <w:color w:val="000000"/>
                <w:sz w:val="21"/>
                <w:szCs w:val="21"/>
              </w:rPr>
            </w:pPr>
          </w:p>
        </w:tc>
        <w:tc>
          <w:tcPr>
            <w:tcW w:w="1440" w:type="dxa"/>
            <w:gridSpan w:val="4"/>
            <w:vAlign w:val="center"/>
          </w:tcPr>
          <w:p>
            <w:pPr>
              <w:adjustRightInd w:val="0"/>
              <w:snapToGrid w:val="0"/>
              <w:spacing w:line="400" w:lineRule="exact"/>
              <w:jc w:val="center"/>
              <w:rPr>
                <w:color w:val="000000"/>
                <w:sz w:val="21"/>
                <w:szCs w:val="21"/>
              </w:rPr>
            </w:pPr>
          </w:p>
        </w:tc>
        <w:tc>
          <w:tcPr>
            <w:tcW w:w="1497" w:type="dxa"/>
            <w:gridSpan w:val="3"/>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jc w:val="center"/>
        </w:trPr>
        <w:tc>
          <w:tcPr>
            <w:tcW w:w="828" w:type="dxa"/>
            <w:vMerge w:val="continue"/>
            <w:vAlign w:val="center"/>
          </w:tcPr>
          <w:p>
            <w:pPr>
              <w:snapToGrid w:val="0"/>
              <w:spacing w:line="440" w:lineRule="exact"/>
              <w:rPr>
                <w:color w:val="000000"/>
                <w:sz w:val="21"/>
                <w:szCs w:val="21"/>
              </w:rPr>
            </w:pPr>
          </w:p>
        </w:tc>
        <w:tc>
          <w:tcPr>
            <w:tcW w:w="720" w:type="dxa"/>
            <w:vMerge w:val="continue"/>
            <w:vAlign w:val="center"/>
          </w:tcPr>
          <w:p>
            <w:pPr>
              <w:adjustRightInd w:val="0"/>
              <w:snapToGrid w:val="0"/>
              <w:spacing w:line="400" w:lineRule="exact"/>
              <w:jc w:val="center"/>
              <w:rPr>
                <w:color w:val="000000"/>
                <w:sz w:val="21"/>
                <w:szCs w:val="21"/>
              </w:rPr>
            </w:pPr>
          </w:p>
        </w:tc>
        <w:tc>
          <w:tcPr>
            <w:tcW w:w="1620" w:type="dxa"/>
            <w:gridSpan w:val="5"/>
            <w:vAlign w:val="center"/>
          </w:tcPr>
          <w:p>
            <w:pPr>
              <w:adjustRightInd w:val="0"/>
              <w:snapToGrid w:val="0"/>
              <w:spacing w:line="400" w:lineRule="exact"/>
              <w:jc w:val="center"/>
              <w:rPr>
                <w:color w:val="000000"/>
                <w:sz w:val="21"/>
                <w:szCs w:val="21"/>
              </w:rPr>
            </w:pPr>
            <w:r>
              <w:rPr>
                <w:color w:val="000000"/>
                <w:sz w:val="21"/>
                <w:szCs w:val="21"/>
              </w:rPr>
              <w:t>矿石量</w:t>
            </w:r>
          </w:p>
        </w:tc>
        <w:tc>
          <w:tcPr>
            <w:tcW w:w="1080" w:type="dxa"/>
            <w:vAlign w:val="center"/>
          </w:tcPr>
          <w:p>
            <w:pPr>
              <w:adjustRightInd w:val="0"/>
              <w:snapToGrid w:val="0"/>
              <w:spacing w:line="400" w:lineRule="exact"/>
              <w:jc w:val="center"/>
              <w:rPr>
                <w:color w:val="000000"/>
                <w:sz w:val="21"/>
                <w:szCs w:val="21"/>
              </w:rPr>
            </w:pPr>
          </w:p>
        </w:tc>
        <w:tc>
          <w:tcPr>
            <w:tcW w:w="1440" w:type="dxa"/>
            <w:gridSpan w:val="2"/>
            <w:vAlign w:val="center"/>
          </w:tcPr>
          <w:p>
            <w:pPr>
              <w:adjustRightInd w:val="0"/>
              <w:snapToGrid w:val="0"/>
              <w:spacing w:line="400" w:lineRule="exact"/>
              <w:jc w:val="center"/>
              <w:rPr>
                <w:color w:val="000000"/>
                <w:sz w:val="21"/>
                <w:szCs w:val="21"/>
              </w:rPr>
            </w:pPr>
          </w:p>
        </w:tc>
        <w:tc>
          <w:tcPr>
            <w:tcW w:w="1440" w:type="dxa"/>
            <w:gridSpan w:val="4"/>
            <w:vAlign w:val="center"/>
          </w:tcPr>
          <w:p>
            <w:pPr>
              <w:adjustRightInd w:val="0"/>
              <w:snapToGrid w:val="0"/>
              <w:spacing w:line="400" w:lineRule="exact"/>
              <w:jc w:val="center"/>
              <w:rPr>
                <w:color w:val="000000"/>
                <w:sz w:val="21"/>
                <w:szCs w:val="21"/>
              </w:rPr>
            </w:pPr>
          </w:p>
        </w:tc>
        <w:tc>
          <w:tcPr>
            <w:tcW w:w="1497" w:type="dxa"/>
            <w:gridSpan w:val="3"/>
            <w:vAlign w:val="center"/>
          </w:tcPr>
          <w:p>
            <w:pPr>
              <w:adjustRightInd w:val="0"/>
              <w:snapToGrid w:val="0"/>
              <w:spacing w:line="40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8" w:hRule="atLeast"/>
          <w:jc w:val="center"/>
        </w:trPr>
        <w:tc>
          <w:tcPr>
            <w:tcW w:w="828" w:type="dxa"/>
            <w:vAlign w:val="center"/>
          </w:tcPr>
          <w:p>
            <w:pPr>
              <w:adjustRightInd w:val="0"/>
              <w:snapToGrid w:val="0"/>
              <w:spacing w:line="360" w:lineRule="exact"/>
              <w:jc w:val="center"/>
              <w:rPr>
                <w:color w:val="000000"/>
                <w:sz w:val="21"/>
                <w:szCs w:val="21"/>
              </w:rPr>
            </w:pPr>
            <w:r>
              <w:rPr>
                <w:color w:val="000000"/>
                <w:sz w:val="21"/>
                <w:szCs w:val="21"/>
              </w:rPr>
              <w:t>探矿</w:t>
            </w:r>
          </w:p>
          <w:p>
            <w:pPr>
              <w:adjustRightInd w:val="0"/>
              <w:snapToGrid w:val="0"/>
              <w:spacing w:line="360" w:lineRule="exact"/>
              <w:jc w:val="center"/>
              <w:rPr>
                <w:color w:val="000000"/>
                <w:sz w:val="21"/>
                <w:szCs w:val="21"/>
              </w:rPr>
            </w:pPr>
            <w:r>
              <w:rPr>
                <w:color w:val="000000"/>
                <w:sz w:val="21"/>
                <w:szCs w:val="21"/>
              </w:rPr>
              <w:t>权人</w:t>
            </w:r>
          </w:p>
          <w:p>
            <w:pPr>
              <w:adjustRightInd w:val="0"/>
              <w:snapToGrid w:val="0"/>
              <w:spacing w:line="360" w:lineRule="exact"/>
              <w:jc w:val="center"/>
              <w:rPr>
                <w:color w:val="000000"/>
                <w:sz w:val="21"/>
                <w:szCs w:val="21"/>
              </w:rPr>
            </w:pPr>
            <w:r>
              <w:rPr>
                <w:color w:val="000000"/>
                <w:sz w:val="21"/>
                <w:szCs w:val="21"/>
              </w:rPr>
              <w:t>需要</w:t>
            </w:r>
          </w:p>
          <w:p>
            <w:pPr>
              <w:adjustRightInd w:val="0"/>
              <w:snapToGrid w:val="0"/>
              <w:spacing w:line="360" w:lineRule="exact"/>
              <w:jc w:val="center"/>
              <w:rPr>
                <w:color w:val="000000"/>
                <w:sz w:val="21"/>
                <w:szCs w:val="21"/>
              </w:rPr>
            </w:pPr>
            <w:r>
              <w:rPr>
                <w:color w:val="000000"/>
                <w:sz w:val="21"/>
                <w:szCs w:val="21"/>
              </w:rPr>
              <w:t>说明</w:t>
            </w:r>
          </w:p>
          <w:p>
            <w:pPr>
              <w:adjustRightInd w:val="0"/>
              <w:snapToGrid w:val="0"/>
              <w:spacing w:line="360" w:lineRule="exact"/>
              <w:jc w:val="center"/>
              <w:rPr>
                <w:color w:val="000000"/>
                <w:sz w:val="21"/>
                <w:szCs w:val="21"/>
              </w:rPr>
            </w:pPr>
            <w:r>
              <w:rPr>
                <w:color w:val="000000"/>
                <w:sz w:val="21"/>
                <w:szCs w:val="21"/>
              </w:rPr>
              <w:t>事项</w:t>
            </w:r>
          </w:p>
        </w:tc>
        <w:tc>
          <w:tcPr>
            <w:tcW w:w="7797" w:type="dxa"/>
            <w:gridSpan w:val="16"/>
            <w:vAlign w:val="center"/>
          </w:tcPr>
          <w:p>
            <w:pPr>
              <w:adjustRightInd w:val="0"/>
              <w:snapToGrid w:val="0"/>
              <w:spacing w:line="400" w:lineRule="exact"/>
              <w:rPr>
                <w:color w:val="000000"/>
                <w:sz w:val="21"/>
                <w:szCs w:val="21"/>
              </w:rPr>
            </w:pPr>
          </w:p>
          <w:p>
            <w:pPr>
              <w:adjustRightInd w:val="0"/>
              <w:snapToGrid w:val="0"/>
              <w:spacing w:line="400" w:lineRule="exact"/>
              <w:rPr>
                <w:color w:val="000000"/>
                <w:sz w:val="21"/>
                <w:szCs w:val="21"/>
              </w:rPr>
            </w:pPr>
          </w:p>
          <w:p>
            <w:pPr>
              <w:adjustRightInd w:val="0"/>
              <w:snapToGrid w:val="0"/>
              <w:spacing w:line="400" w:lineRule="exact"/>
              <w:rPr>
                <w:color w:val="000000"/>
                <w:sz w:val="21"/>
                <w:szCs w:val="21"/>
              </w:rPr>
            </w:pPr>
          </w:p>
          <w:p>
            <w:pPr>
              <w:adjustRightInd w:val="0"/>
              <w:snapToGrid w:val="0"/>
              <w:spacing w:line="400" w:lineRule="exact"/>
              <w:rPr>
                <w:color w:val="000000"/>
                <w:sz w:val="21"/>
                <w:szCs w:val="21"/>
              </w:rPr>
            </w:pPr>
          </w:p>
          <w:p>
            <w:pPr>
              <w:adjustRightInd w:val="0"/>
              <w:snapToGrid w:val="0"/>
              <w:spacing w:line="400" w:lineRule="exact"/>
              <w:rPr>
                <w:color w:val="000000"/>
                <w:sz w:val="21"/>
                <w:szCs w:val="21"/>
              </w:rPr>
            </w:pPr>
          </w:p>
        </w:tc>
      </w:tr>
    </w:tbl>
    <w:p>
      <w:pPr>
        <w:ind w:firstLine="525" w:firstLineChars="250"/>
        <w:jc w:val="left"/>
        <w:rPr>
          <w:color w:val="000000"/>
          <w:sz w:val="21"/>
          <w:szCs w:val="21"/>
        </w:rPr>
      </w:pPr>
      <w:r>
        <w:rPr>
          <w:color w:val="000000"/>
          <w:sz w:val="21"/>
          <w:szCs w:val="21"/>
        </w:rPr>
        <w:t xml:space="preserve">填表人：               联系电话：                  电子邮箱：              </w:t>
      </w:r>
    </w:p>
    <w:p>
      <w:pPr>
        <w:ind w:firstLine="800" w:firstLineChars="250"/>
        <w:jc w:val="left"/>
        <w:rPr>
          <w:color w:val="000000"/>
        </w:rPr>
      </w:pPr>
    </w:p>
    <w:p>
      <w:pPr>
        <w:snapToGrid w:val="0"/>
        <w:spacing w:line="360" w:lineRule="exact"/>
        <w:rPr>
          <w:rFonts w:hint="eastAsia" w:eastAsia="黑体"/>
          <w:color w:val="000000"/>
          <w:szCs w:val="32"/>
        </w:rPr>
      </w:pPr>
    </w:p>
    <w:p>
      <w:pPr>
        <w:snapToGrid w:val="0"/>
        <w:spacing w:line="360" w:lineRule="exact"/>
        <w:rPr>
          <w:rFonts w:hint="eastAsia" w:eastAsia="黑体"/>
          <w:color w:val="000000"/>
          <w:szCs w:val="32"/>
        </w:rPr>
      </w:pPr>
    </w:p>
    <w:p>
      <w:pPr>
        <w:snapToGrid w:val="0"/>
        <w:spacing w:line="360" w:lineRule="exact"/>
        <w:rPr>
          <w:rFonts w:hint="eastAsia" w:eastAsia="黑体"/>
          <w:color w:val="000000"/>
          <w:szCs w:val="32"/>
        </w:rPr>
      </w:pPr>
    </w:p>
    <w:p>
      <w:pPr>
        <w:snapToGrid w:val="0"/>
        <w:spacing w:line="360" w:lineRule="exact"/>
        <w:rPr>
          <w:rFonts w:hint="eastAsia" w:eastAsia="黑体"/>
          <w:color w:val="000000"/>
          <w:szCs w:val="32"/>
        </w:rPr>
      </w:pPr>
    </w:p>
    <w:p>
      <w:pPr>
        <w:snapToGrid w:val="0"/>
        <w:spacing w:line="360" w:lineRule="exact"/>
        <w:rPr>
          <w:rFonts w:hint="eastAsia" w:eastAsia="黑体"/>
          <w:color w:val="000000"/>
          <w:szCs w:val="32"/>
        </w:rPr>
      </w:pPr>
    </w:p>
    <w:p>
      <w:pPr>
        <w:snapToGrid w:val="0"/>
        <w:spacing w:line="360" w:lineRule="exact"/>
        <w:rPr>
          <w:rFonts w:hint="eastAsia" w:eastAsia="黑体"/>
          <w:color w:val="000000"/>
          <w:szCs w:val="32"/>
        </w:rPr>
      </w:pPr>
    </w:p>
    <w:p>
      <w:pPr>
        <w:snapToGrid w:val="0"/>
        <w:spacing w:line="360" w:lineRule="exact"/>
        <w:rPr>
          <w:rFonts w:hint="eastAsia" w:eastAsia="黑体"/>
          <w:color w:val="000000"/>
          <w:szCs w:val="32"/>
        </w:rPr>
      </w:pPr>
    </w:p>
    <w:p>
      <w:pPr>
        <w:snapToGrid w:val="0"/>
        <w:spacing w:line="360" w:lineRule="exact"/>
        <w:rPr>
          <w:rFonts w:eastAsia="黑体"/>
          <w:color w:val="000000"/>
          <w:szCs w:val="32"/>
        </w:rPr>
      </w:pPr>
      <w:r>
        <w:rPr>
          <w:rFonts w:eastAsia="黑体"/>
          <w:color w:val="000000"/>
          <w:szCs w:val="32"/>
        </w:rPr>
        <w:t>附件2</w:t>
      </w:r>
    </w:p>
    <w:p>
      <w:pPr>
        <w:snapToGrid w:val="0"/>
        <w:spacing w:line="360" w:lineRule="exact"/>
        <w:rPr>
          <w:rFonts w:eastAsia="黑体"/>
          <w:color w:val="000000"/>
          <w:szCs w:val="32"/>
        </w:rPr>
      </w:pPr>
    </w:p>
    <w:p>
      <w:pPr>
        <w:snapToGrid w:val="0"/>
        <w:spacing w:line="360" w:lineRule="exact"/>
        <w:jc w:val="center"/>
        <w:rPr>
          <w:rFonts w:eastAsia="创艺简标宋"/>
          <w:color w:val="000000"/>
          <w:sz w:val="36"/>
          <w:szCs w:val="36"/>
        </w:rPr>
      </w:pPr>
      <w:r>
        <w:rPr>
          <w:rFonts w:eastAsia="创艺简标宋"/>
          <w:color w:val="000000"/>
          <w:sz w:val="36"/>
          <w:szCs w:val="36"/>
        </w:rPr>
        <w:t xml:space="preserve"> 矿产资源开采年度信息表</w:t>
      </w:r>
    </w:p>
    <w:p>
      <w:pPr>
        <w:snapToGrid w:val="0"/>
        <w:spacing w:line="360" w:lineRule="exact"/>
        <w:jc w:val="center"/>
        <w:rPr>
          <w:rFonts w:eastAsia="楷体_GB2312"/>
          <w:color w:val="000000"/>
          <w:sz w:val="28"/>
          <w:szCs w:val="28"/>
        </w:rPr>
      </w:pPr>
      <w:r>
        <w:rPr>
          <w:rFonts w:eastAsia="楷体_GB2312"/>
          <w:color w:val="000000"/>
          <w:sz w:val="28"/>
          <w:szCs w:val="28"/>
        </w:rPr>
        <w:t>（</w:t>
      </w:r>
      <w:r>
        <w:rPr>
          <w:rFonts w:eastAsia="楷体_GB2312"/>
          <w:color w:val="000000"/>
          <w:sz w:val="28"/>
          <w:szCs w:val="28"/>
          <w:u w:val="single"/>
        </w:rPr>
        <w:t xml:space="preserve">       </w:t>
      </w:r>
      <w:r>
        <w:rPr>
          <w:rFonts w:eastAsia="楷体_GB2312"/>
          <w:color w:val="000000"/>
          <w:sz w:val="28"/>
          <w:szCs w:val="28"/>
        </w:rPr>
        <w:t xml:space="preserve"> 年度）</w:t>
      </w:r>
    </w:p>
    <w:tbl>
      <w:tblPr>
        <w:tblStyle w:val="7"/>
        <w:tblW w:w="85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222"/>
        <w:gridCol w:w="180"/>
        <w:gridCol w:w="900"/>
        <w:gridCol w:w="90"/>
        <w:gridCol w:w="1170"/>
        <w:gridCol w:w="36"/>
        <w:gridCol w:w="16"/>
        <w:gridCol w:w="1388"/>
        <w:gridCol w:w="180"/>
        <w:gridCol w:w="180"/>
        <w:gridCol w:w="180"/>
        <w:gridCol w:w="108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0" w:hRule="atLeast"/>
          <w:jc w:val="center"/>
        </w:trPr>
        <w:tc>
          <w:tcPr>
            <w:tcW w:w="8568" w:type="dxa"/>
            <w:gridSpan w:val="14"/>
            <w:vAlign w:val="center"/>
          </w:tcPr>
          <w:p>
            <w:pPr>
              <w:spacing w:line="240" w:lineRule="exact"/>
              <w:ind w:firstLine="420" w:firstLineChars="200"/>
              <w:rPr>
                <w:b/>
                <w:color w:val="000000"/>
                <w:sz w:val="21"/>
                <w:szCs w:val="21"/>
              </w:rPr>
            </w:pPr>
            <w:r>
              <w:rPr>
                <w:b/>
                <w:color w:val="000000"/>
                <w:sz w:val="21"/>
                <w:szCs w:val="21"/>
              </w:rPr>
              <w:t>一、采矿权基本信息（公示）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采矿许可证号</w:t>
            </w:r>
          </w:p>
        </w:tc>
        <w:tc>
          <w:tcPr>
            <w:tcW w:w="6882" w:type="dxa"/>
            <w:gridSpan w:val="1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1"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采矿权人</w:t>
            </w:r>
          </w:p>
        </w:tc>
        <w:tc>
          <w:tcPr>
            <w:tcW w:w="2614" w:type="dxa"/>
            <w:gridSpan w:val="7"/>
            <w:vAlign w:val="center"/>
          </w:tcPr>
          <w:p>
            <w:pPr>
              <w:adjustRightInd w:val="0"/>
              <w:snapToGrid w:val="0"/>
              <w:spacing w:line="240" w:lineRule="exact"/>
              <w:jc w:val="center"/>
              <w:rPr>
                <w:color w:val="000000"/>
                <w:sz w:val="21"/>
                <w:szCs w:val="21"/>
              </w:rPr>
            </w:pPr>
          </w:p>
        </w:tc>
        <w:tc>
          <w:tcPr>
            <w:tcW w:w="1748" w:type="dxa"/>
            <w:gridSpan w:val="3"/>
            <w:vAlign w:val="center"/>
          </w:tcPr>
          <w:p>
            <w:pPr>
              <w:adjustRightInd w:val="0"/>
              <w:snapToGrid w:val="0"/>
              <w:spacing w:line="240" w:lineRule="exact"/>
              <w:jc w:val="center"/>
              <w:rPr>
                <w:color w:val="000000"/>
                <w:sz w:val="21"/>
                <w:szCs w:val="21"/>
              </w:rPr>
            </w:pPr>
            <w:r>
              <w:rPr>
                <w:color w:val="000000"/>
                <w:sz w:val="21"/>
                <w:szCs w:val="21"/>
              </w:rPr>
              <w:t>组织机构代码</w:t>
            </w:r>
          </w:p>
        </w:tc>
        <w:tc>
          <w:tcPr>
            <w:tcW w:w="2520" w:type="dxa"/>
            <w:gridSpan w:val="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7"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矿山名称</w:t>
            </w:r>
          </w:p>
        </w:tc>
        <w:tc>
          <w:tcPr>
            <w:tcW w:w="2614" w:type="dxa"/>
            <w:gridSpan w:val="7"/>
            <w:vAlign w:val="center"/>
          </w:tcPr>
          <w:p>
            <w:pPr>
              <w:adjustRightInd w:val="0"/>
              <w:snapToGrid w:val="0"/>
              <w:spacing w:line="240" w:lineRule="exact"/>
              <w:jc w:val="center"/>
              <w:rPr>
                <w:color w:val="000000"/>
                <w:sz w:val="21"/>
                <w:szCs w:val="21"/>
              </w:rPr>
            </w:pPr>
          </w:p>
        </w:tc>
        <w:tc>
          <w:tcPr>
            <w:tcW w:w="1748" w:type="dxa"/>
            <w:gridSpan w:val="3"/>
            <w:vAlign w:val="center"/>
          </w:tcPr>
          <w:p>
            <w:pPr>
              <w:adjustRightInd w:val="0"/>
              <w:snapToGrid w:val="0"/>
              <w:spacing w:line="240" w:lineRule="exact"/>
              <w:jc w:val="center"/>
              <w:rPr>
                <w:color w:val="000000"/>
                <w:sz w:val="21"/>
                <w:szCs w:val="21"/>
              </w:rPr>
            </w:pPr>
            <w:r>
              <w:rPr>
                <w:color w:val="000000"/>
                <w:sz w:val="21"/>
                <w:szCs w:val="21"/>
              </w:rPr>
              <w:t>经济类型</w:t>
            </w:r>
          </w:p>
        </w:tc>
        <w:tc>
          <w:tcPr>
            <w:tcW w:w="2520" w:type="dxa"/>
            <w:gridSpan w:val="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开采矿种</w:t>
            </w:r>
          </w:p>
        </w:tc>
        <w:tc>
          <w:tcPr>
            <w:tcW w:w="2614" w:type="dxa"/>
            <w:gridSpan w:val="7"/>
            <w:vAlign w:val="center"/>
          </w:tcPr>
          <w:p>
            <w:pPr>
              <w:adjustRightInd w:val="0"/>
              <w:snapToGrid w:val="0"/>
              <w:spacing w:line="240" w:lineRule="exact"/>
              <w:jc w:val="center"/>
              <w:rPr>
                <w:color w:val="000000"/>
                <w:sz w:val="21"/>
                <w:szCs w:val="21"/>
              </w:rPr>
            </w:pPr>
          </w:p>
        </w:tc>
        <w:tc>
          <w:tcPr>
            <w:tcW w:w="1748" w:type="dxa"/>
            <w:gridSpan w:val="3"/>
            <w:vAlign w:val="center"/>
          </w:tcPr>
          <w:p>
            <w:pPr>
              <w:adjustRightInd w:val="0"/>
              <w:snapToGrid w:val="0"/>
              <w:spacing w:line="240" w:lineRule="exact"/>
              <w:jc w:val="center"/>
              <w:rPr>
                <w:color w:val="000000"/>
                <w:sz w:val="21"/>
                <w:szCs w:val="21"/>
              </w:rPr>
            </w:pPr>
            <w:r>
              <w:rPr>
                <w:color w:val="000000"/>
                <w:sz w:val="21"/>
                <w:szCs w:val="21"/>
              </w:rPr>
              <w:t>开采方式</w:t>
            </w:r>
          </w:p>
        </w:tc>
        <w:tc>
          <w:tcPr>
            <w:tcW w:w="2520" w:type="dxa"/>
            <w:gridSpan w:val="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生产规模</w:t>
            </w:r>
          </w:p>
        </w:tc>
        <w:tc>
          <w:tcPr>
            <w:tcW w:w="2614" w:type="dxa"/>
            <w:gridSpan w:val="7"/>
            <w:vAlign w:val="center"/>
          </w:tcPr>
          <w:p>
            <w:pPr>
              <w:adjustRightInd w:val="0"/>
              <w:snapToGrid w:val="0"/>
              <w:spacing w:line="240" w:lineRule="exact"/>
              <w:jc w:val="center"/>
              <w:rPr>
                <w:color w:val="000000"/>
                <w:sz w:val="21"/>
                <w:szCs w:val="21"/>
              </w:rPr>
            </w:pPr>
            <w:r>
              <w:rPr>
                <w:color w:val="000000"/>
                <w:sz w:val="21"/>
                <w:szCs w:val="21"/>
              </w:rPr>
              <w:t xml:space="preserve">      （万吨/年）</w:t>
            </w:r>
          </w:p>
        </w:tc>
        <w:tc>
          <w:tcPr>
            <w:tcW w:w="1748" w:type="dxa"/>
            <w:gridSpan w:val="3"/>
            <w:vAlign w:val="center"/>
          </w:tcPr>
          <w:p>
            <w:pPr>
              <w:adjustRightInd w:val="0"/>
              <w:snapToGrid w:val="0"/>
              <w:spacing w:line="240" w:lineRule="exact"/>
              <w:jc w:val="center"/>
              <w:rPr>
                <w:color w:val="000000"/>
                <w:sz w:val="21"/>
                <w:szCs w:val="21"/>
              </w:rPr>
            </w:pPr>
            <w:r>
              <w:rPr>
                <w:color w:val="000000"/>
                <w:sz w:val="21"/>
                <w:szCs w:val="21"/>
              </w:rPr>
              <w:t>矿区面积</w:t>
            </w:r>
          </w:p>
        </w:tc>
        <w:tc>
          <w:tcPr>
            <w:tcW w:w="2520" w:type="dxa"/>
            <w:gridSpan w:val="3"/>
            <w:vAlign w:val="center"/>
          </w:tcPr>
          <w:p>
            <w:pPr>
              <w:adjustRightInd w:val="0"/>
              <w:snapToGrid w:val="0"/>
              <w:spacing w:line="240" w:lineRule="exact"/>
              <w:jc w:val="center"/>
              <w:rPr>
                <w:color w:val="000000"/>
                <w:sz w:val="21"/>
                <w:szCs w:val="21"/>
              </w:rPr>
            </w:pPr>
            <w:r>
              <w:rPr>
                <w:color w:val="000000"/>
                <w:sz w:val="21"/>
                <w:szCs w:val="21"/>
              </w:rPr>
              <w:t xml:space="preserve">        （平方公里）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9"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有效期限</w:t>
            </w:r>
          </w:p>
        </w:tc>
        <w:tc>
          <w:tcPr>
            <w:tcW w:w="6882" w:type="dxa"/>
            <w:gridSpan w:val="13"/>
            <w:vAlign w:val="center"/>
          </w:tcPr>
          <w:p>
            <w:pPr>
              <w:adjustRightInd w:val="0"/>
              <w:snapToGrid w:val="0"/>
              <w:spacing w:line="240" w:lineRule="exact"/>
              <w:jc w:val="center"/>
              <w:rPr>
                <w:color w:val="000000"/>
                <w:sz w:val="21"/>
                <w:szCs w:val="21"/>
              </w:rPr>
            </w:pPr>
            <w:r>
              <w:rPr>
                <w:color w:val="000000"/>
                <w:sz w:val="21"/>
                <w:szCs w:val="21"/>
              </w:rPr>
              <w:t>自        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发证机关</w:t>
            </w:r>
          </w:p>
        </w:tc>
        <w:tc>
          <w:tcPr>
            <w:tcW w:w="2614" w:type="dxa"/>
            <w:gridSpan w:val="7"/>
            <w:vAlign w:val="center"/>
          </w:tcPr>
          <w:p>
            <w:pPr>
              <w:adjustRightInd w:val="0"/>
              <w:snapToGrid w:val="0"/>
              <w:spacing w:line="240" w:lineRule="exact"/>
              <w:rPr>
                <w:color w:val="000000"/>
                <w:sz w:val="21"/>
                <w:szCs w:val="21"/>
              </w:rPr>
            </w:pPr>
          </w:p>
        </w:tc>
        <w:tc>
          <w:tcPr>
            <w:tcW w:w="1748" w:type="dxa"/>
            <w:gridSpan w:val="3"/>
            <w:vAlign w:val="center"/>
          </w:tcPr>
          <w:p>
            <w:pPr>
              <w:adjustRightInd w:val="0"/>
              <w:snapToGrid w:val="0"/>
              <w:spacing w:line="240" w:lineRule="exact"/>
              <w:jc w:val="center"/>
              <w:rPr>
                <w:color w:val="000000"/>
                <w:sz w:val="21"/>
                <w:szCs w:val="21"/>
              </w:rPr>
            </w:pPr>
            <w:r>
              <w:rPr>
                <w:color w:val="000000"/>
                <w:sz w:val="21"/>
                <w:szCs w:val="21"/>
              </w:rPr>
              <w:t>发证时间</w:t>
            </w:r>
          </w:p>
        </w:tc>
        <w:tc>
          <w:tcPr>
            <w:tcW w:w="2520" w:type="dxa"/>
            <w:gridSpan w:val="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开采深度</w:t>
            </w:r>
          </w:p>
        </w:tc>
        <w:tc>
          <w:tcPr>
            <w:tcW w:w="6882" w:type="dxa"/>
            <w:gridSpan w:val="13"/>
            <w:vAlign w:val="center"/>
          </w:tcPr>
          <w:p>
            <w:pPr>
              <w:adjustRightInd w:val="0"/>
              <w:snapToGrid w:val="0"/>
              <w:spacing w:line="240" w:lineRule="exact"/>
              <w:jc w:val="center"/>
              <w:rPr>
                <w:color w:val="000000"/>
                <w:sz w:val="21"/>
                <w:szCs w:val="21"/>
              </w:rPr>
            </w:pPr>
            <w:r>
              <w:rPr>
                <w:color w:val="000000"/>
                <w:sz w:val="21"/>
                <w:szCs w:val="21"/>
              </w:rPr>
              <w:t>米至          米标高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4" w:hRule="atLeast"/>
          <w:jc w:val="center"/>
        </w:trPr>
        <w:tc>
          <w:tcPr>
            <w:tcW w:w="1686" w:type="dxa"/>
            <w:vAlign w:val="center"/>
          </w:tcPr>
          <w:p>
            <w:pPr>
              <w:adjustRightInd w:val="0"/>
              <w:snapToGrid w:val="0"/>
              <w:spacing w:line="240" w:lineRule="exact"/>
              <w:jc w:val="center"/>
              <w:rPr>
                <w:color w:val="000000"/>
                <w:sz w:val="21"/>
                <w:szCs w:val="21"/>
              </w:rPr>
            </w:pPr>
            <w:r>
              <w:rPr>
                <w:color w:val="000000"/>
                <w:sz w:val="21"/>
                <w:szCs w:val="21"/>
              </w:rPr>
              <w:t>拐点坐标</w:t>
            </w:r>
          </w:p>
        </w:tc>
        <w:tc>
          <w:tcPr>
            <w:tcW w:w="6882" w:type="dxa"/>
            <w:gridSpan w:val="13"/>
            <w:vAlign w:val="center"/>
          </w:tcPr>
          <w:p>
            <w:pPr>
              <w:adjustRightInd w:val="0"/>
              <w:snapToGrid w:val="0"/>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568" w:type="dxa"/>
            <w:gridSpan w:val="14"/>
            <w:vAlign w:val="center"/>
          </w:tcPr>
          <w:p>
            <w:pPr>
              <w:spacing w:line="240" w:lineRule="exact"/>
              <w:ind w:firstLine="420" w:firstLineChars="200"/>
              <w:rPr>
                <w:b/>
                <w:color w:val="000000"/>
                <w:sz w:val="21"/>
                <w:szCs w:val="21"/>
              </w:rPr>
            </w:pPr>
            <w:r>
              <w:rPr>
                <w:b/>
                <w:color w:val="000000"/>
                <w:sz w:val="21"/>
                <w:szCs w:val="21"/>
              </w:rPr>
              <w:t>二、履行义务信息（公示）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2988" w:type="dxa"/>
            <w:gridSpan w:val="4"/>
            <w:vAlign w:val="center"/>
          </w:tcPr>
          <w:p>
            <w:pPr>
              <w:adjustRightInd w:val="0"/>
              <w:snapToGrid w:val="0"/>
              <w:spacing w:line="240" w:lineRule="exact"/>
              <w:rPr>
                <w:color w:val="000000"/>
                <w:sz w:val="21"/>
                <w:szCs w:val="21"/>
              </w:rPr>
            </w:pPr>
            <w:r>
              <w:rPr>
                <w:color w:val="000000"/>
                <w:sz w:val="21"/>
                <w:szCs w:val="21"/>
              </w:rPr>
              <w:t>1.矿山开采合作方名称</w:t>
            </w:r>
          </w:p>
        </w:tc>
        <w:tc>
          <w:tcPr>
            <w:tcW w:w="5580" w:type="dxa"/>
            <w:gridSpan w:val="10"/>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8" w:hRule="atLeast"/>
          <w:jc w:val="center"/>
        </w:trPr>
        <w:tc>
          <w:tcPr>
            <w:tcW w:w="2988" w:type="dxa"/>
            <w:gridSpan w:val="4"/>
            <w:vAlign w:val="center"/>
          </w:tcPr>
          <w:p>
            <w:pPr>
              <w:adjustRightInd w:val="0"/>
              <w:snapToGrid w:val="0"/>
              <w:spacing w:line="240" w:lineRule="exact"/>
              <w:rPr>
                <w:color w:val="000000"/>
                <w:sz w:val="21"/>
                <w:szCs w:val="21"/>
              </w:rPr>
            </w:pPr>
            <w:r>
              <w:rPr>
                <w:color w:val="000000"/>
                <w:sz w:val="21"/>
                <w:szCs w:val="21"/>
              </w:rPr>
              <w:t>2．股权比例</w:t>
            </w:r>
          </w:p>
        </w:tc>
        <w:tc>
          <w:tcPr>
            <w:tcW w:w="1312" w:type="dxa"/>
            <w:gridSpan w:val="4"/>
            <w:vAlign w:val="center"/>
          </w:tcPr>
          <w:p>
            <w:pPr>
              <w:adjustRightInd w:val="0"/>
              <w:snapToGrid w:val="0"/>
              <w:spacing w:line="240" w:lineRule="exact"/>
              <w:rPr>
                <w:color w:val="000000"/>
                <w:sz w:val="21"/>
                <w:szCs w:val="21"/>
              </w:rPr>
            </w:pPr>
          </w:p>
        </w:tc>
        <w:tc>
          <w:tcPr>
            <w:tcW w:w="3008" w:type="dxa"/>
            <w:gridSpan w:val="5"/>
            <w:vAlign w:val="center"/>
          </w:tcPr>
          <w:p>
            <w:pPr>
              <w:adjustRightInd w:val="0"/>
              <w:snapToGrid w:val="0"/>
              <w:spacing w:line="240" w:lineRule="exact"/>
              <w:rPr>
                <w:color w:val="000000"/>
                <w:sz w:val="21"/>
                <w:szCs w:val="21"/>
              </w:rPr>
            </w:pPr>
            <w:r>
              <w:rPr>
                <w:color w:val="000000"/>
                <w:sz w:val="21"/>
                <w:szCs w:val="21"/>
              </w:rPr>
              <w:t>3．出资方式</w:t>
            </w: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2988" w:type="dxa"/>
            <w:gridSpan w:val="4"/>
            <w:vAlign w:val="center"/>
          </w:tcPr>
          <w:p>
            <w:pPr>
              <w:adjustRightInd w:val="0"/>
              <w:snapToGrid w:val="0"/>
              <w:spacing w:line="240" w:lineRule="exact"/>
              <w:rPr>
                <w:color w:val="000000"/>
                <w:sz w:val="21"/>
                <w:szCs w:val="21"/>
              </w:rPr>
            </w:pPr>
            <w:r>
              <w:rPr>
                <w:color w:val="000000"/>
                <w:sz w:val="21"/>
                <w:szCs w:val="21"/>
              </w:rPr>
              <w:t>4．设计矿山（核定）规模</w:t>
            </w:r>
          </w:p>
        </w:tc>
        <w:tc>
          <w:tcPr>
            <w:tcW w:w="1312" w:type="dxa"/>
            <w:gridSpan w:val="4"/>
            <w:vAlign w:val="center"/>
          </w:tcPr>
          <w:p>
            <w:pPr>
              <w:adjustRightInd w:val="0"/>
              <w:snapToGrid w:val="0"/>
              <w:spacing w:line="240" w:lineRule="exact"/>
              <w:rPr>
                <w:color w:val="000000"/>
                <w:sz w:val="21"/>
                <w:szCs w:val="21"/>
              </w:rPr>
            </w:pPr>
          </w:p>
        </w:tc>
        <w:tc>
          <w:tcPr>
            <w:tcW w:w="3008" w:type="dxa"/>
            <w:gridSpan w:val="5"/>
            <w:vAlign w:val="center"/>
          </w:tcPr>
          <w:p>
            <w:pPr>
              <w:adjustRightInd w:val="0"/>
              <w:snapToGrid w:val="0"/>
              <w:spacing w:line="240" w:lineRule="exact"/>
              <w:rPr>
                <w:color w:val="000000"/>
                <w:sz w:val="21"/>
                <w:szCs w:val="21"/>
              </w:rPr>
            </w:pPr>
            <w:r>
              <w:rPr>
                <w:color w:val="000000"/>
                <w:sz w:val="21"/>
                <w:szCs w:val="21"/>
              </w:rPr>
              <w:t>5．实际年采矿石量</w:t>
            </w: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8" w:hRule="atLeast"/>
          <w:jc w:val="center"/>
        </w:trPr>
        <w:tc>
          <w:tcPr>
            <w:tcW w:w="2988" w:type="dxa"/>
            <w:gridSpan w:val="4"/>
            <w:vAlign w:val="center"/>
          </w:tcPr>
          <w:p>
            <w:pPr>
              <w:adjustRightInd w:val="0"/>
              <w:snapToGrid w:val="0"/>
              <w:spacing w:line="240" w:lineRule="exact"/>
              <w:rPr>
                <w:color w:val="000000"/>
                <w:sz w:val="21"/>
                <w:szCs w:val="21"/>
              </w:rPr>
            </w:pPr>
            <w:r>
              <w:rPr>
                <w:color w:val="000000"/>
                <w:sz w:val="21"/>
                <w:szCs w:val="21"/>
              </w:rPr>
              <w:t>6．是否在批准期限内采矿</w:t>
            </w:r>
          </w:p>
        </w:tc>
        <w:tc>
          <w:tcPr>
            <w:tcW w:w="1312" w:type="dxa"/>
            <w:gridSpan w:val="4"/>
            <w:vAlign w:val="center"/>
          </w:tcPr>
          <w:p>
            <w:pPr>
              <w:adjustRightInd w:val="0"/>
              <w:snapToGrid w:val="0"/>
              <w:spacing w:line="240" w:lineRule="exact"/>
              <w:rPr>
                <w:color w:val="000000"/>
                <w:sz w:val="21"/>
                <w:szCs w:val="21"/>
              </w:rPr>
            </w:pPr>
            <w:r>
              <w:rPr>
                <w:color w:val="000000"/>
                <w:sz w:val="21"/>
                <w:szCs w:val="21"/>
              </w:rPr>
              <w:t>是□ 否□</w:t>
            </w:r>
          </w:p>
        </w:tc>
        <w:tc>
          <w:tcPr>
            <w:tcW w:w="3008" w:type="dxa"/>
            <w:gridSpan w:val="5"/>
            <w:vAlign w:val="center"/>
          </w:tcPr>
          <w:p>
            <w:pPr>
              <w:adjustRightInd w:val="0"/>
              <w:snapToGrid w:val="0"/>
              <w:spacing w:line="240" w:lineRule="exact"/>
              <w:rPr>
                <w:color w:val="000000"/>
                <w:spacing w:val="-16"/>
                <w:sz w:val="21"/>
                <w:szCs w:val="21"/>
              </w:rPr>
            </w:pPr>
            <w:r>
              <w:rPr>
                <w:color w:val="000000"/>
                <w:spacing w:val="-16"/>
                <w:sz w:val="21"/>
                <w:szCs w:val="21"/>
              </w:rPr>
              <w:t>7．是否有超越批准的矿区范围采矿</w:t>
            </w:r>
          </w:p>
        </w:tc>
        <w:tc>
          <w:tcPr>
            <w:tcW w:w="1260" w:type="dxa"/>
            <w:vAlign w:val="center"/>
          </w:tcPr>
          <w:p>
            <w:pPr>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2988" w:type="dxa"/>
            <w:gridSpan w:val="4"/>
            <w:vAlign w:val="center"/>
          </w:tcPr>
          <w:p>
            <w:pPr>
              <w:adjustRightInd w:val="0"/>
              <w:snapToGrid w:val="0"/>
              <w:spacing w:line="240" w:lineRule="exact"/>
              <w:rPr>
                <w:color w:val="000000"/>
                <w:sz w:val="21"/>
                <w:szCs w:val="21"/>
              </w:rPr>
            </w:pPr>
            <w:r>
              <w:rPr>
                <w:color w:val="000000"/>
                <w:spacing w:val="-14"/>
                <w:sz w:val="21"/>
                <w:szCs w:val="21"/>
              </w:rPr>
              <w:t>8．是否采取破坏性开采方法采矿</w:t>
            </w:r>
          </w:p>
        </w:tc>
        <w:tc>
          <w:tcPr>
            <w:tcW w:w="1312" w:type="dxa"/>
            <w:gridSpan w:val="4"/>
            <w:vAlign w:val="center"/>
          </w:tcPr>
          <w:p>
            <w:pPr>
              <w:adjustRightInd w:val="0"/>
              <w:snapToGrid w:val="0"/>
              <w:spacing w:line="240" w:lineRule="exact"/>
              <w:rPr>
                <w:color w:val="000000"/>
                <w:spacing w:val="-28"/>
                <w:sz w:val="21"/>
                <w:szCs w:val="21"/>
              </w:rPr>
            </w:pPr>
            <w:r>
              <w:rPr>
                <w:color w:val="000000"/>
                <w:sz w:val="21"/>
                <w:szCs w:val="21"/>
              </w:rPr>
              <w:t>是□ 否□</w:t>
            </w:r>
          </w:p>
        </w:tc>
        <w:tc>
          <w:tcPr>
            <w:tcW w:w="3008" w:type="dxa"/>
            <w:gridSpan w:val="5"/>
            <w:vAlign w:val="center"/>
          </w:tcPr>
          <w:p>
            <w:pPr>
              <w:adjustRightInd w:val="0"/>
              <w:snapToGrid w:val="0"/>
              <w:spacing w:line="240" w:lineRule="exact"/>
              <w:rPr>
                <w:color w:val="000000"/>
                <w:sz w:val="21"/>
                <w:szCs w:val="21"/>
              </w:rPr>
            </w:pPr>
            <w:r>
              <w:rPr>
                <w:color w:val="000000"/>
                <w:sz w:val="21"/>
                <w:szCs w:val="21"/>
              </w:rPr>
              <w:t>9．是否设立采矿权标识牌</w:t>
            </w:r>
          </w:p>
        </w:tc>
        <w:tc>
          <w:tcPr>
            <w:tcW w:w="1260" w:type="dxa"/>
            <w:vAlign w:val="center"/>
          </w:tcPr>
          <w:p>
            <w:pPr>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2988" w:type="dxa"/>
            <w:gridSpan w:val="4"/>
            <w:vAlign w:val="center"/>
          </w:tcPr>
          <w:p>
            <w:pPr>
              <w:adjustRightInd w:val="0"/>
              <w:snapToGrid w:val="0"/>
              <w:spacing w:line="240" w:lineRule="exact"/>
              <w:rPr>
                <w:color w:val="000000"/>
                <w:sz w:val="21"/>
                <w:szCs w:val="21"/>
              </w:rPr>
            </w:pPr>
            <w:r>
              <w:rPr>
                <w:color w:val="000000"/>
                <w:sz w:val="21"/>
                <w:szCs w:val="21"/>
              </w:rPr>
              <w:t>10．是否报送矿产资源统计基础报表</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5"/>
            <w:vAlign w:val="center"/>
          </w:tcPr>
          <w:p>
            <w:pPr>
              <w:adjustRightInd w:val="0"/>
              <w:snapToGrid w:val="0"/>
              <w:spacing w:line="240" w:lineRule="exact"/>
              <w:rPr>
                <w:color w:val="000000"/>
                <w:sz w:val="21"/>
                <w:szCs w:val="21"/>
              </w:rPr>
            </w:pPr>
            <w:r>
              <w:rPr>
                <w:color w:val="000000"/>
                <w:spacing w:val="-8"/>
                <w:sz w:val="21"/>
                <w:szCs w:val="21"/>
              </w:rPr>
              <w:t>11．是否提交矿山储量年报</w:t>
            </w:r>
          </w:p>
        </w:tc>
        <w:tc>
          <w:tcPr>
            <w:tcW w:w="1260" w:type="dxa"/>
            <w:vAlign w:val="center"/>
          </w:tcPr>
          <w:p>
            <w:pPr>
              <w:adjustRightInd w:val="0"/>
              <w:snapToGrid w:val="0"/>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jc w:val="center"/>
        </w:trPr>
        <w:tc>
          <w:tcPr>
            <w:tcW w:w="2988" w:type="dxa"/>
            <w:gridSpan w:val="4"/>
            <w:vAlign w:val="center"/>
          </w:tcPr>
          <w:p>
            <w:pPr>
              <w:adjustRightInd w:val="0"/>
              <w:snapToGrid w:val="0"/>
              <w:spacing w:line="240" w:lineRule="exact"/>
              <w:rPr>
                <w:color w:val="000000"/>
                <w:sz w:val="21"/>
                <w:szCs w:val="21"/>
              </w:rPr>
            </w:pPr>
            <w:r>
              <w:rPr>
                <w:color w:val="000000"/>
                <w:sz w:val="21"/>
                <w:szCs w:val="21"/>
              </w:rPr>
              <w:t>12．开采总量控制执行是否符合要求</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5"/>
            <w:vAlign w:val="center"/>
          </w:tcPr>
          <w:p>
            <w:pPr>
              <w:adjustRightInd w:val="0"/>
              <w:snapToGrid w:val="0"/>
              <w:spacing w:line="240" w:lineRule="exact"/>
              <w:rPr>
                <w:color w:val="000000"/>
                <w:sz w:val="21"/>
                <w:szCs w:val="21"/>
              </w:rPr>
            </w:pPr>
            <w:r>
              <w:rPr>
                <w:color w:val="000000"/>
                <w:spacing w:val="-8"/>
                <w:sz w:val="21"/>
                <w:szCs w:val="21"/>
              </w:rPr>
              <w:t>13．是否按规定开展土地复垦</w:t>
            </w:r>
          </w:p>
        </w:tc>
        <w:tc>
          <w:tcPr>
            <w:tcW w:w="1260" w:type="dxa"/>
            <w:vAlign w:val="center"/>
          </w:tcPr>
          <w:p>
            <w:pPr>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jc w:val="center"/>
        </w:trPr>
        <w:tc>
          <w:tcPr>
            <w:tcW w:w="2988" w:type="dxa"/>
            <w:gridSpan w:val="4"/>
            <w:vAlign w:val="center"/>
          </w:tcPr>
          <w:p>
            <w:pPr>
              <w:adjustRightInd w:val="0"/>
              <w:snapToGrid w:val="0"/>
              <w:spacing w:line="240" w:lineRule="exact"/>
              <w:rPr>
                <w:color w:val="000000"/>
                <w:spacing w:val="-10"/>
                <w:sz w:val="21"/>
                <w:szCs w:val="21"/>
              </w:rPr>
            </w:pPr>
            <w:r>
              <w:rPr>
                <w:color w:val="000000"/>
                <w:spacing w:val="-10"/>
                <w:sz w:val="21"/>
                <w:szCs w:val="21"/>
              </w:rPr>
              <w:t>14．是否按规定进行了矿山地质环境保护与治理恢复</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5"/>
            <w:vAlign w:val="center"/>
          </w:tcPr>
          <w:p>
            <w:pPr>
              <w:adjustRightInd w:val="0"/>
              <w:snapToGrid w:val="0"/>
              <w:spacing w:line="240" w:lineRule="exact"/>
              <w:rPr>
                <w:color w:val="000000"/>
                <w:sz w:val="21"/>
                <w:szCs w:val="21"/>
              </w:rPr>
            </w:pPr>
            <w:r>
              <w:rPr>
                <w:color w:val="000000"/>
                <w:spacing w:val="-10"/>
                <w:sz w:val="21"/>
                <w:szCs w:val="21"/>
              </w:rPr>
              <w:t>15．是否受到国土部门行政处罚</w:t>
            </w:r>
          </w:p>
        </w:tc>
        <w:tc>
          <w:tcPr>
            <w:tcW w:w="1260" w:type="dxa"/>
            <w:vAlign w:val="center"/>
          </w:tcPr>
          <w:p>
            <w:pPr>
              <w:spacing w:line="240" w:lineRule="exact"/>
              <w:jc w:val="center"/>
              <w:rPr>
                <w:color w:val="000000"/>
                <w:sz w:val="21"/>
                <w:szCs w:val="21"/>
              </w:rPr>
            </w:pPr>
            <w:r>
              <w:rPr>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9" w:hRule="atLeast"/>
          <w:jc w:val="center"/>
        </w:trPr>
        <w:tc>
          <w:tcPr>
            <w:tcW w:w="2988" w:type="dxa"/>
            <w:gridSpan w:val="4"/>
            <w:vAlign w:val="center"/>
          </w:tcPr>
          <w:p>
            <w:pPr>
              <w:adjustRightInd w:val="0"/>
              <w:snapToGrid w:val="0"/>
              <w:spacing w:line="240" w:lineRule="exact"/>
              <w:rPr>
                <w:color w:val="000000"/>
                <w:spacing w:val="-10"/>
                <w:sz w:val="21"/>
                <w:szCs w:val="21"/>
              </w:rPr>
            </w:pPr>
            <w:r>
              <w:rPr>
                <w:color w:val="000000"/>
                <w:spacing w:val="-10"/>
                <w:sz w:val="21"/>
                <w:szCs w:val="21"/>
              </w:rPr>
              <w:t>16．</w:t>
            </w:r>
            <w:r>
              <w:rPr>
                <w:color w:val="000000"/>
                <w:sz w:val="21"/>
                <w:szCs w:val="21"/>
              </w:rPr>
              <w:t>受到处罚整改是否到位</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是□ 否□</w:t>
            </w:r>
          </w:p>
        </w:tc>
        <w:tc>
          <w:tcPr>
            <w:tcW w:w="3008" w:type="dxa"/>
            <w:gridSpan w:val="5"/>
            <w:vAlign w:val="center"/>
          </w:tcPr>
          <w:p>
            <w:pPr>
              <w:adjustRightInd w:val="0"/>
              <w:snapToGrid w:val="0"/>
              <w:spacing w:line="240" w:lineRule="exact"/>
              <w:rPr>
                <w:color w:val="000000"/>
                <w:spacing w:val="-14"/>
                <w:sz w:val="21"/>
                <w:szCs w:val="21"/>
              </w:rPr>
            </w:pP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jc w:val="center"/>
        </w:trPr>
        <w:tc>
          <w:tcPr>
            <w:tcW w:w="2088" w:type="dxa"/>
            <w:gridSpan w:val="3"/>
            <w:vAlign w:val="center"/>
          </w:tcPr>
          <w:p>
            <w:pPr>
              <w:adjustRightInd w:val="0"/>
              <w:snapToGrid w:val="0"/>
              <w:spacing w:line="240" w:lineRule="exact"/>
              <w:jc w:val="center"/>
              <w:rPr>
                <w:b/>
                <w:color w:val="000000"/>
                <w:sz w:val="21"/>
                <w:szCs w:val="21"/>
              </w:rPr>
            </w:pPr>
            <w:r>
              <w:rPr>
                <w:b/>
                <w:color w:val="000000"/>
                <w:sz w:val="21"/>
                <w:szCs w:val="21"/>
              </w:rPr>
              <w:t>费用缴纳</w:t>
            </w:r>
          </w:p>
        </w:tc>
        <w:tc>
          <w:tcPr>
            <w:tcW w:w="900" w:type="dxa"/>
            <w:vAlign w:val="center"/>
          </w:tcPr>
          <w:p>
            <w:pPr>
              <w:adjustRightInd w:val="0"/>
              <w:snapToGrid w:val="0"/>
              <w:spacing w:line="240" w:lineRule="exact"/>
              <w:jc w:val="center"/>
              <w:rPr>
                <w:color w:val="000000"/>
                <w:sz w:val="21"/>
                <w:szCs w:val="21"/>
              </w:rPr>
            </w:pPr>
            <w:r>
              <w:rPr>
                <w:color w:val="000000"/>
                <w:sz w:val="21"/>
                <w:szCs w:val="21"/>
              </w:rPr>
              <w:t>单位</w:t>
            </w:r>
          </w:p>
        </w:tc>
        <w:tc>
          <w:tcPr>
            <w:tcW w:w="1312" w:type="dxa"/>
            <w:gridSpan w:val="4"/>
            <w:vAlign w:val="center"/>
          </w:tcPr>
          <w:p>
            <w:pPr>
              <w:adjustRightInd w:val="0"/>
              <w:snapToGrid w:val="0"/>
              <w:spacing w:line="240" w:lineRule="exact"/>
              <w:jc w:val="center"/>
              <w:rPr>
                <w:color w:val="000000"/>
                <w:sz w:val="21"/>
                <w:szCs w:val="21"/>
              </w:rPr>
            </w:pPr>
            <w:r>
              <w:rPr>
                <w:color w:val="000000"/>
                <w:sz w:val="21"/>
                <w:szCs w:val="21"/>
              </w:rPr>
              <w:t>应缴</w:t>
            </w:r>
          </w:p>
        </w:tc>
        <w:tc>
          <w:tcPr>
            <w:tcW w:w="1388" w:type="dxa"/>
            <w:vAlign w:val="center"/>
          </w:tcPr>
          <w:p>
            <w:pPr>
              <w:spacing w:line="240" w:lineRule="exact"/>
              <w:jc w:val="center"/>
              <w:rPr>
                <w:color w:val="000000"/>
                <w:sz w:val="21"/>
                <w:szCs w:val="21"/>
              </w:rPr>
            </w:pPr>
            <w:r>
              <w:rPr>
                <w:color w:val="000000"/>
                <w:sz w:val="21"/>
                <w:szCs w:val="21"/>
              </w:rPr>
              <w:t>减缴</w:t>
            </w:r>
          </w:p>
        </w:tc>
        <w:tc>
          <w:tcPr>
            <w:tcW w:w="1620" w:type="dxa"/>
            <w:gridSpan w:val="4"/>
            <w:vAlign w:val="center"/>
          </w:tcPr>
          <w:p>
            <w:pPr>
              <w:adjustRightInd w:val="0"/>
              <w:snapToGrid w:val="0"/>
              <w:spacing w:line="240" w:lineRule="exact"/>
              <w:jc w:val="center"/>
              <w:rPr>
                <w:color w:val="000000"/>
                <w:sz w:val="21"/>
                <w:szCs w:val="21"/>
              </w:rPr>
            </w:pPr>
            <w:r>
              <w:rPr>
                <w:color w:val="000000"/>
                <w:sz w:val="21"/>
                <w:szCs w:val="21"/>
              </w:rPr>
              <w:t>实缴</w:t>
            </w:r>
          </w:p>
        </w:tc>
        <w:tc>
          <w:tcPr>
            <w:tcW w:w="1260" w:type="dxa"/>
            <w:vAlign w:val="center"/>
          </w:tcPr>
          <w:p>
            <w:pPr>
              <w:spacing w:line="240" w:lineRule="exact"/>
              <w:jc w:val="center"/>
              <w:rPr>
                <w:color w:val="000000"/>
                <w:spacing w:val="-10"/>
                <w:sz w:val="21"/>
                <w:szCs w:val="21"/>
              </w:rPr>
            </w:pPr>
            <w:r>
              <w:rPr>
                <w:color w:val="000000"/>
                <w:spacing w:val="-10"/>
                <w:sz w:val="21"/>
                <w:szCs w:val="21"/>
              </w:rPr>
              <w:t>欠缴合计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2088" w:type="dxa"/>
            <w:gridSpan w:val="3"/>
            <w:vAlign w:val="center"/>
          </w:tcPr>
          <w:p>
            <w:pPr>
              <w:adjustRightInd w:val="0"/>
              <w:snapToGrid w:val="0"/>
              <w:spacing w:line="240" w:lineRule="exact"/>
              <w:rPr>
                <w:color w:val="000000"/>
                <w:sz w:val="21"/>
                <w:szCs w:val="21"/>
              </w:rPr>
            </w:pPr>
            <w:r>
              <w:rPr>
                <w:color w:val="000000"/>
                <w:sz w:val="21"/>
                <w:szCs w:val="21"/>
              </w:rPr>
              <w:t>14．矿产资源补偿费</w:t>
            </w:r>
          </w:p>
        </w:tc>
        <w:tc>
          <w:tcPr>
            <w:tcW w:w="900" w:type="dxa"/>
            <w:vAlign w:val="center"/>
          </w:tcPr>
          <w:p>
            <w:pPr>
              <w:spacing w:line="240" w:lineRule="exact"/>
              <w:jc w:val="center"/>
              <w:rPr>
                <w:color w:val="000000"/>
                <w:sz w:val="21"/>
                <w:szCs w:val="21"/>
              </w:rPr>
            </w:pPr>
            <w:r>
              <w:rPr>
                <w:color w:val="000000"/>
                <w:sz w:val="21"/>
                <w:szCs w:val="21"/>
              </w:rPr>
              <w:t>万元</w:t>
            </w:r>
          </w:p>
        </w:tc>
        <w:tc>
          <w:tcPr>
            <w:tcW w:w="1312" w:type="dxa"/>
            <w:gridSpan w:val="4"/>
            <w:vAlign w:val="center"/>
          </w:tcPr>
          <w:p>
            <w:pPr>
              <w:adjustRightInd w:val="0"/>
              <w:snapToGrid w:val="0"/>
              <w:spacing w:line="240" w:lineRule="exact"/>
              <w:jc w:val="center"/>
              <w:rPr>
                <w:color w:val="000000"/>
                <w:sz w:val="21"/>
                <w:szCs w:val="21"/>
              </w:rPr>
            </w:pPr>
          </w:p>
        </w:tc>
        <w:tc>
          <w:tcPr>
            <w:tcW w:w="1388" w:type="dxa"/>
            <w:vAlign w:val="center"/>
          </w:tcPr>
          <w:p>
            <w:pPr>
              <w:spacing w:line="240" w:lineRule="exact"/>
              <w:jc w:val="center"/>
              <w:rPr>
                <w:color w:val="000000"/>
                <w:sz w:val="21"/>
                <w:szCs w:val="21"/>
              </w:rPr>
            </w:pPr>
          </w:p>
        </w:tc>
        <w:tc>
          <w:tcPr>
            <w:tcW w:w="1620" w:type="dxa"/>
            <w:gridSpan w:val="4"/>
            <w:vAlign w:val="center"/>
          </w:tcPr>
          <w:p>
            <w:pPr>
              <w:adjustRightInd w:val="0"/>
              <w:snapToGrid w:val="0"/>
              <w:spacing w:line="240" w:lineRule="exact"/>
              <w:jc w:val="center"/>
              <w:rPr>
                <w:color w:val="000000"/>
                <w:sz w:val="21"/>
                <w:szCs w:val="21"/>
              </w:rPr>
            </w:pP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2088" w:type="dxa"/>
            <w:gridSpan w:val="3"/>
            <w:vAlign w:val="center"/>
          </w:tcPr>
          <w:p>
            <w:pPr>
              <w:adjustRightInd w:val="0"/>
              <w:snapToGrid w:val="0"/>
              <w:spacing w:line="240" w:lineRule="exact"/>
              <w:rPr>
                <w:color w:val="000000"/>
                <w:sz w:val="21"/>
                <w:szCs w:val="21"/>
              </w:rPr>
            </w:pPr>
            <w:r>
              <w:rPr>
                <w:color w:val="000000"/>
                <w:sz w:val="21"/>
                <w:szCs w:val="21"/>
              </w:rPr>
              <w:t>15．采矿权使用费</w:t>
            </w:r>
          </w:p>
        </w:tc>
        <w:tc>
          <w:tcPr>
            <w:tcW w:w="900" w:type="dxa"/>
            <w:vAlign w:val="center"/>
          </w:tcPr>
          <w:p>
            <w:pPr>
              <w:spacing w:line="240" w:lineRule="exact"/>
              <w:jc w:val="center"/>
              <w:rPr>
                <w:color w:val="000000"/>
                <w:sz w:val="21"/>
                <w:szCs w:val="21"/>
              </w:rPr>
            </w:pPr>
            <w:r>
              <w:rPr>
                <w:color w:val="000000"/>
                <w:sz w:val="21"/>
                <w:szCs w:val="21"/>
              </w:rPr>
              <w:t>元</w:t>
            </w:r>
          </w:p>
        </w:tc>
        <w:tc>
          <w:tcPr>
            <w:tcW w:w="1312" w:type="dxa"/>
            <w:gridSpan w:val="4"/>
            <w:vAlign w:val="center"/>
          </w:tcPr>
          <w:p>
            <w:pPr>
              <w:spacing w:line="240" w:lineRule="exact"/>
              <w:jc w:val="center"/>
              <w:rPr>
                <w:color w:val="000000"/>
                <w:sz w:val="21"/>
                <w:szCs w:val="21"/>
              </w:rPr>
            </w:pPr>
          </w:p>
        </w:tc>
        <w:tc>
          <w:tcPr>
            <w:tcW w:w="1388" w:type="dxa"/>
            <w:vAlign w:val="center"/>
          </w:tcPr>
          <w:p>
            <w:pPr>
              <w:adjustRightInd w:val="0"/>
              <w:snapToGrid w:val="0"/>
              <w:spacing w:line="240" w:lineRule="exact"/>
              <w:jc w:val="center"/>
              <w:rPr>
                <w:color w:val="000000"/>
                <w:sz w:val="21"/>
                <w:szCs w:val="21"/>
              </w:rPr>
            </w:pPr>
          </w:p>
        </w:tc>
        <w:tc>
          <w:tcPr>
            <w:tcW w:w="1620" w:type="dxa"/>
            <w:gridSpan w:val="4"/>
            <w:vAlign w:val="center"/>
          </w:tcPr>
          <w:p>
            <w:pPr>
              <w:adjustRightInd w:val="0"/>
              <w:snapToGrid w:val="0"/>
              <w:spacing w:line="240" w:lineRule="exact"/>
              <w:jc w:val="center"/>
              <w:rPr>
                <w:color w:val="000000"/>
                <w:sz w:val="21"/>
                <w:szCs w:val="21"/>
              </w:rPr>
            </w:pP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2088" w:type="dxa"/>
            <w:gridSpan w:val="3"/>
            <w:vAlign w:val="center"/>
          </w:tcPr>
          <w:p>
            <w:pPr>
              <w:adjustRightInd w:val="0"/>
              <w:snapToGrid w:val="0"/>
              <w:spacing w:line="240" w:lineRule="exact"/>
              <w:rPr>
                <w:color w:val="000000"/>
                <w:sz w:val="21"/>
                <w:szCs w:val="21"/>
              </w:rPr>
            </w:pPr>
            <w:r>
              <w:rPr>
                <w:color w:val="000000"/>
                <w:sz w:val="21"/>
                <w:szCs w:val="21"/>
              </w:rPr>
              <w:t>16．采矿权价款</w:t>
            </w:r>
          </w:p>
        </w:tc>
        <w:tc>
          <w:tcPr>
            <w:tcW w:w="900" w:type="dxa"/>
            <w:vAlign w:val="center"/>
          </w:tcPr>
          <w:p>
            <w:pPr>
              <w:spacing w:line="240" w:lineRule="exact"/>
              <w:jc w:val="center"/>
              <w:rPr>
                <w:color w:val="000000"/>
                <w:sz w:val="21"/>
                <w:szCs w:val="21"/>
              </w:rPr>
            </w:pPr>
            <w:r>
              <w:rPr>
                <w:color w:val="000000"/>
                <w:sz w:val="21"/>
                <w:szCs w:val="21"/>
              </w:rPr>
              <w:t>万元</w:t>
            </w:r>
          </w:p>
        </w:tc>
        <w:tc>
          <w:tcPr>
            <w:tcW w:w="1312" w:type="dxa"/>
            <w:gridSpan w:val="4"/>
            <w:vAlign w:val="center"/>
          </w:tcPr>
          <w:p>
            <w:pPr>
              <w:spacing w:line="240" w:lineRule="exact"/>
              <w:jc w:val="center"/>
              <w:rPr>
                <w:color w:val="000000"/>
                <w:sz w:val="21"/>
                <w:szCs w:val="21"/>
              </w:rPr>
            </w:pPr>
          </w:p>
        </w:tc>
        <w:tc>
          <w:tcPr>
            <w:tcW w:w="1388" w:type="dxa"/>
            <w:vAlign w:val="center"/>
          </w:tcPr>
          <w:p>
            <w:pPr>
              <w:adjustRightInd w:val="0"/>
              <w:snapToGrid w:val="0"/>
              <w:spacing w:line="240" w:lineRule="exact"/>
              <w:jc w:val="center"/>
              <w:rPr>
                <w:color w:val="000000"/>
                <w:sz w:val="21"/>
                <w:szCs w:val="21"/>
              </w:rPr>
            </w:pPr>
          </w:p>
        </w:tc>
        <w:tc>
          <w:tcPr>
            <w:tcW w:w="1620" w:type="dxa"/>
            <w:gridSpan w:val="4"/>
            <w:vAlign w:val="center"/>
          </w:tcPr>
          <w:p>
            <w:pPr>
              <w:adjustRightInd w:val="0"/>
              <w:snapToGrid w:val="0"/>
              <w:spacing w:line="240" w:lineRule="exact"/>
              <w:jc w:val="center"/>
              <w:rPr>
                <w:color w:val="000000"/>
                <w:sz w:val="21"/>
                <w:szCs w:val="21"/>
              </w:rPr>
            </w:pP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2088" w:type="dxa"/>
            <w:gridSpan w:val="3"/>
            <w:vAlign w:val="center"/>
          </w:tcPr>
          <w:p>
            <w:pPr>
              <w:adjustRightInd w:val="0"/>
              <w:snapToGrid w:val="0"/>
              <w:spacing w:line="240" w:lineRule="exact"/>
              <w:rPr>
                <w:color w:val="000000"/>
                <w:sz w:val="21"/>
                <w:szCs w:val="21"/>
              </w:rPr>
            </w:pPr>
            <w:r>
              <w:rPr>
                <w:color w:val="000000"/>
                <w:sz w:val="21"/>
                <w:szCs w:val="21"/>
              </w:rPr>
              <w:t>17．矿山地质环境治理恢复保证金</w:t>
            </w:r>
          </w:p>
        </w:tc>
        <w:tc>
          <w:tcPr>
            <w:tcW w:w="900" w:type="dxa"/>
            <w:vAlign w:val="center"/>
          </w:tcPr>
          <w:p>
            <w:pPr>
              <w:spacing w:line="240" w:lineRule="exact"/>
              <w:jc w:val="center"/>
              <w:rPr>
                <w:color w:val="000000"/>
                <w:sz w:val="21"/>
                <w:szCs w:val="21"/>
              </w:rPr>
            </w:pPr>
            <w:r>
              <w:rPr>
                <w:color w:val="000000"/>
                <w:sz w:val="21"/>
                <w:szCs w:val="21"/>
              </w:rPr>
              <w:t>万元</w:t>
            </w:r>
          </w:p>
        </w:tc>
        <w:tc>
          <w:tcPr>
            <w:tcW w:w="1312" w:type="dxa"/>
            <w:gridSpan w:val="4"/>
            <w:vAlign w:val="center"/>
          </w:tcPr>
          <w:p>
            <w:pPr>
              <w:spacing w:line="240" w:lineRule="exact"/>
              <w:jc w:val="center"/>
              <w:rPr>
                <w:color w:val="000000"/>
                <w:sz w:val="21"/>
                <w:szCs w:val="21"/>
              </w:rPr>
            </w:pPr>
          </w:p>
        </w:tc>
        <w:tc>
          <w:tcPr>
            <w:tcW w:w="1388" w:type="dxa"/>
            <w:vAlign w:val="center"/>
          </w:tcPr>
          <w:p>
            <w:pPr>
              <w:adjustRightInd w:val="0"/>
              <w:snapToGrid w:val="0"/>
              <w:spacing w:line="240" w:lineRule="exact"/>
              <w:jc w:val="center"/>
              <w:rPr>
                <w:color w:val="000000"/>
                <w:sz w:val="21"/>
                <w:szCs w:val="21"/>
              </w:rPr>
            </w:pPr>
          </w:p>
        </w:tc>
        <w:tc>
          <w:tcPr>
            <w:tcW w:w="1620" w:type="dxa"/>
            <w:gridSpan w:val="4"/>
            <w:vAlign w:val="center"/>
          </w:tcPr>
          <w:p>
            <w:pPr>
              <w:adjustRightInd w:val="0"/>
              <w:snapToGrid w:val="0"/>
              <w:spacing w:line="240" w:lineRule="exact"/>
              <w:jc w:val="center"/>
              <w:rPr>
                <w:color w:val="000000"/>
                <w:sz w:val="21"/>
                <w:szCs w:val="21"/>
              </w:rPr>
            </w:pP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jc w:val="center"/>
        </w:trPr>
        <w:tc>
          <w:tcPr>
            <w:tcW w:w="2088" w:type="dxa"/>
            <w:gridSpan w:val="3"/>
            <w:vAlign w:val="center"/>
          </w:tcPr>
          <w:p>
            <w:pPr>
              <w:adjustRightInd w:val="0"/>
              <w:snapToGrid w:val="0"/>
              <w:spacing w:line="240" w:lineRule="exact"/>
              <w:rPr>
                <w:color w:val="000000"/>
                <w:sz w:val="21"/>
                <w:szCs w:val="21"/>
              </w:rPr>
            </w:pPr>
            <w:r>
              <w:rPr>
                <w:color w:val="000000"/>
                <w:sz w:val="21"/>
                <w:szCs w:val="21"/>
              </w:rPr>
              <w:t>18．土地复垦费</w:t>
            </w:r>
          </w:p>
        </w:tc>
        <w:tc>
          <w:tcPr>
            <w:tcW w:w="900" w:type="dxa"/>
            <w:vAlign w:val="center"/>
          </w:tcPr>
          <w:p>
            <w:pPr>
              <w:spacing w:line="240" w:lineRule="exact"/>
              <w:jc w:val="center"/>
              <w:rPr>
                <w:color w:val="000000"/>
                <w:sz w:val="21"/>
                <w:szCs w:val="21"/>
              </w:rPr>
            </w:pPr>
            <w:r>
              <w:rPr>
                <w:color w:val="000000"/>
                <w:sz w:val="21"/>
                <w:szCs w:val="21"/>
              </w:rPr>
              <w:t>万元</w:t>
            </w:r>
          </w:p>
        </w:tc>
        <w:tc>
          <w:tcPr>
            <w:tcW w:w="1312" w:type="dxa"/>
            <w:gridSpan w:val="4"/>
            <w:vAlign w:val="center"/>
          </w:tcPr>
          <w:p>
            <w:pPr>
              <w:spacing w:line="240" w:lineRule="exact"/>
              <w:jc w:val="center"/>
              <w:rPr>
                <w:color w:val="000000"/>
                <w:sz w:val="21"/>
                <w:szCs w:val="21"/>
              </w:rPr>
            </w:pPr>
          </w:p>
        </w:tc>
        <w:tc>
          <w:tcPr>
            <w:tcW w:w="1388" w:type="dxa"/>
            <w:vAlign w:val="center"/>
          </w:tcPr>
          <w:p>
            <w:pPr>
              <w:adjustRightInd w:val="0"/>
              <w:snapToGrid w:val="0"/>
              <w:spacing w:line="240" w:lineRule="exact"/>
              <w:jc w:val="center"/>
              <w:rPr>
                <w:color w:val="000000"/>
                <w:sz w:val="21"/>
                <w:szCs w:val="21"/>
              </w:rPr>
            </w:pPr>
          </w:p>
        </w:tc>
        <w:tc>
          <w:tcPr>
            <w:tcW w:w="1620" w:type="dxa"/>
            <w:gridSpan w:val="4"/>
            <w:vAlign w:val="center"/>
          </w:tcPr>
          <w:p>
            <w:pPr>
              <w:adjustRightInd w:val="0"/>
              <w:snapToGrid w:val="0"/>
              <w:spacing w:line="240" w:lineRule="exact"/>
              <w:jc w:val="center"/>
              <w:rPr>
                <w:color w:val="000000"/>
                <w:sz w:val="21"/>
                <w:szCs w:val="21"/>
              </w:rPr>
            </w:pPr>
          </w:p>
        </w:tc>
        <w:tc>
          <w:tcPr>
            <w:tcW w:w="1260" w:type="dxa"/>
            <w:vAlign w:val="center"/>
          </w:tcPr>
          <w:p>
            <w:pPr>
              <w:spacing w:line="240" w:lineRule="exact"/>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jc w:val="center"/>
        </w:trPr>
        <w:tc>
          <w:tcPr>
            <w:tcW w:w="8568" w:type="dxa"/>
            <w:gridSpan w:val="14"/>
            <w:vAlign w:val="center"/>
          </w:tcPr>
          <w:p>
            <w:pPr>
              <w:jc w:val="left"/>
              <w:rPr>
                <w:color w:val="000000"/>
                <w:sz w:val="21"/>
                <w:szCs w:val="21"/>
              </w:rPr>
            </w:pPr>
            <w:r>
              <w:rPr>
                <w:b/>
                <w:color w:val="000000"/>
                <w:sz w:val="21"/>
                <w:szCs w:val="21"/>
              </w:rPr>
              <w:t>三、矿产资源合理开发利用指标（可选择性公示）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2088" w:type="dxa"/>
            <w:gridSpan w:val="3"/>
            <w:vAlign w:val="top"/>
          </w:tcPr>
          <w:p>
            <w:pPr>
              <w:adjustRightInd w:val="0"/>
              <w:snapToGrid w:val="0"/>
              <w:spacing w:line="360" w:lineRule="exact"/>
              <w:jc w:val="center"/>
              <w:rPr>
                <w:color w:val="000000"/>
                <w:sz w:val="21"/>
                <w:szCs w:val="21"/>
              </w:rPr>
            </w:pPr>
            <w:r>
              <w:rPr>
                <w:color w:val="000000"/>
                <w:sz w:val="21"/>
                <w:szCs w:val="21"/>
              </w:rPr>
              <w:t>指标名称</w:t>
            </w:r>
          </w:p>
        </w:tc>
        <w:tc>
          <w:tcPr>
            <w:tcW w:w="900" w:type="dxa"/>
            <w:vAlign w:val="top"/>
          </w:tcPr>
          <w:p>
            <w:pPr>
              <w:adjustRightInd w:val="0"/>
              <w:snapToGrid w:val="0"/>
              <w:spacing w:line="360" w:lineRule="exact"/>
              <w:jc w:val="center"/>
              <w:rPr>
                <w:color w:val="000000"/>
                <w:sz w:val="21"/>
                <w:szCs w:val="21"/>
              </w:rPr>
            </w:pPr>
            <w:r>
              <w:rPr>
                <w:color w:val="000000"/>
                <w:sz w:val="21"/>
                <w:szCs w:val="21"/>
              </w:rPr>
              <w:t>单位</w:t>
            </w:r>
          </w:p>
        </w:tc>
        <w:tc>
          <w:tcPr>
            <w:tcW w:w="1296" w:type="dxa"/>
            <w:gridSpan w:val="3"/>
            <w:vAlign w:val="top"/>
          </w:tcPr>
          <w:p>
            <w:pPr>
              <w:adjustRightInd w:val="0"/>
              <w:snapToGrid w:val="0"/>
              <w:spacing w:line="360" w:lineRule="exact"/>
              <w:jc w:val="center"/>
              <w:rPr>
                <w:color w:val="000000"/>
                <w:sz w:val="21"/>
                <w:szCs w:val="21"/>
              </w:rPr>
            </w:pPr>
            <w:r>
              <w:rPr>
                <w:color w:val="000000"/>
                <w:sz w:val="21"/>
                <w:szCs w:val="21"/>
              </w:rPr>
              <w:t>指标</w:t>
            </w:r>
          </w:p>
        </w:tc>
        <w:tc>
          <w:tcPr>
            <w:tcW w:w="1944" w:type="dxa"/>
            <w:gridSpan w:val="5"/>
            <w:vAlign w:val="top"/>
          </w:tcPr>
          <w:p>
            <w:pPr>
              <w:adjustRightInd w:val="0"/>
              <w:snapToGrid w:val="0"/>
              <w:spacing w:line="360" w:lineRule="exact"/>
              <w:jc w:val="center"/>
              <w:rPr>
                <w:color w:val="000000"/>
                <w:sz w:val="21"/>
                <w:szCs w:val="21"/>
              </w:rPr>
            </w:pPr>
            <w:r>
              <w:rPr>
                <w:color w:val="000000"/>
                <w:sz w:val="21"/>
                <w:szCs w:val="21"/>
              </w:rPr>
              <w:t>指标名称</w:t>
            </w:r>
          </w:p>
        </w:tc>
        <w:tc>
          <w:tcPr>
            <w:tcW w:w="1080" w:type="dxa"/>
            <w:vAlign w:val="top"/>
          </w:tcPr>
          <w:p>
            <w:pPr>
              <w:adjustRightInd w:val="0"/>
              <w:snapToGrid w:val="0"/>
              <w:spacing w:line="360" w:lineRule="exact"/>
              <w:jc w:val="center"/>
              <w:rPr>
                <w:color w:val="000000"/>
                <w:sz w:val="21"/>
                <w:szCs w:val="21"/>
              </w:rPr>
            </w:pPr>
            <w:r>
              <w:rPr>
                <w:color w:val="000000"/>
                <w:sz w:val="21"/>
                <w:szCs w:val="21"/>
              </w:rPr>
              <w:t>单位</w:t>
            </w:r>
          </w:p>
        </w:tc>
        <w:tc>
          <w:tcPr>
            <w:tcW w:w="1260" w:type="dxa"/>
            <w:vAlign w:val="top"/>
          </w:tcPr>
          <w:p>
            <w:pPr>
              <w:adjustRightInd w:val="0"/>
              <w:snapToGrid w:val="0"/>
              <w:spacing w:line="360" w:lineRule="exact"/>
              <w:jc w:val="center"/>
              <w:rPr>
                <w:color w:val="000000"/>
                <w:sz w:val="21"/>
                <w:szCs w:val="21"/>
              </w:rPr>
            </w:pPr>
            <w:r>
              <w:rPr>
                <w:color w:val="000000"/>
                <w:sz w:val="21"/>
                <w:szCs w:val="21"/>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568" w:type="dxa"/>
            <w:gridSpan w:val="14"/>
            <w:vAlign w:val="top"/>
          </w:tcPr>
          <w:p>
            <w:pPr>
              <w:adjustRightInd w:val="0"/>
              <w:snapToGrid w:val="0"/>
              <w:spacing w:line="440" w:lineRule="exact"/>
              <w:rPr>
                <w:color w:val="000000"/>
                <w:sz w:val="21"/>
                <w:szCs w:val="21"/>
              </w:rPr>
            </w:pPr>
            <w:r>
              <w:rPr>
                <w:b/>
                <w:bCs/>
                <w:color w:val="000000"/>
                <w:sz w:val="21"/>
                <w:szCs w:val="21"/>
              </w:rPr>
              <w:t>（一）矿山基本情况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1．开采方式</w:t>
            </w:r>
          </w:p>
        </w:tc>
        <w:tc>
          <w:tcPr>
            <w:tcW w:w="2376" w:type="dxa"/>
            <w:gridSpan w:val="5"/>
            <w:vAlign w:val="top"/>
          </w:tcPr>
          <w:p>
            <w:pPr>
              <w:adjustRightInd w:val="0"/>
              <w:snapToGrid w:val="0"/>
              <w:spacing w:line="320" w:lineRule="exact"/>
              <w:rPr>
                <w:color w:val="000000"/>
                <w:sz w:val="21"/>
                <w:szCs w:val="21"/>
              </w:rPr>
            </w:pPr>
            <w:r>
              <w:rPr>
                <w:color w:val="000000"/>
                <w:sz w:val="21"/>
                <w:szCs w:val="21"/>
              </w:rPr>
              <w:t>□露采 □地采 □联合</w:t>
            </w:r>
          </w:p>
        </w:tc>
        <w:tc>
          <w:tcPr>
            <w:tcW w:w="1944" w:type="dxa"/>
            <w:gridSpan w:val="5"/>
            <w:vAlign w:val="top"/>
          </w:tcPr>
          <w:p>
            <w:pPr>
              <w:adjustRightInd w:val="0"/>
              <w:snapToGrid w:val="0"/>
              <w:spacing w:line="320" w:lineRule="exact"/>
              <w:rPr>
                <w:color w:val="000000"/>
                <w:sz w:val="21"/>
                <w:szCs w:val="21"/>
              </w:rPr>
            </w:pPr>
            <w:r>
              <w:rPr>
                <w:color w:val="000000"/>
                <w:sz w:val="21"/>
                <w:szCs w:val="21"/>
              </w:rPr>
              <w:t>2．采矿方法</w:t>
            </w:r>
          </w:p>
        </w:tc>
        <w:tc>
          <w:tcPr>
            <w:tcW w:w="2340" w:type="dxa"/>
            <w:gridSpan w:val="2"/>
            <w:vAlign w:val="top"/>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3．已开采年限</w:t>
            </w:r>
          </w:p>
        </w:tc>
        <w:tc>
          <w:tcPr>
            <w:tcW w:w="1080" w:type="dxa"/>
            <w:gridSpan w:val="2"/>
            <w:vAlign w:val="top"/>
          </w:tcPr>
          <w:p>
            <w:pPr>
              <w:adjustRightInd w:val="0"/>
              <w:snapToGrid w:val="0"/>
              <w:spacing w:line="320" w:lineRule="exact"/>
              <w:rPr>
                <w:color w:val="000000"/>
                <w:sz w:val="21"/>
                <w:szCs w:val="21"/>
              </w:rPr>
            </w:pPr>
            <w:r>
              <w:rPr>
                <w:color w:val="000000"/>
                <w:sz w:val="21"/>
                <w:szCs w:val="21"/>
              </w:rPr>
              <w:t>年</w:t>
            </w: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4．剩余服务年限</w:t>
            </w:r>
          </w:p>
        </w:tc>
        <w:tc>
          <w:tcPr>
            <w:tcW w:w="1080" w:type="dxa"/>
            <w:vAlign w:val="top"/>
          </w:tcPr>
          <w:p>
            <w:pPr>
              <w:adjustRightInd w:val="0"/>
              <w:snapToGrid w:val="0"/>
              <w:spacing w:line="320" w:lineRule="exact"/>
              <w:rPr>
                <w:color w:val="000000"/>
                <w:sz w:val="21"/>
                <w:szCs w:val="21"/>
              </w:rPr>
            </w:pPr>
            <w:r>
              <w:rPr>
                <w:color w:val="000000"/>
                <w:sz w:val="21"/>
                <w:szCs w:val="21"/>
              </w:rPr>
              <w:t>年</w:t>
            </w:r>
          </w:p>
        </w:tc>
        <w:tc>
          <w:tcPr>
            <w:tcW w:w="1260" w:type="dxa"/>
            <w:vAlign w:val="center"/>
          </w:tcPr>
          <w:p>
            <w:pPr>
              <w:snapToGrid w:val="0"/>
              <w:spacing w:line="320" w:lineRule="exac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5．设计采矿能力</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6．实际采矿能力</w:t>
            </w:r>
          </w:p>
        </w:tc>
        <w:tc>
          <w:tcPr>
            <w:tcW w:w="1080" w:type="dxa"/>
            <w:vAlign w:val="top"/>
          </w:tcPr>
          <w:p>
            <w:pPr>
              <w:adjustRightInd w:val="0"/>
              <w:snapToGrid w:val="0"/>
              <w:spacing w:line="320" w:lineRule="exact"/>
              <w:jc w:val="center"/>
              <w:rPr>
                <w:color w:val="000000"/>
                <w:sz w:val="21"/>
                <w:szCs w:val="21"/>
              </w:rPr>
            </w:pP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7．年采出矿量</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8．年损失矿量</w:t>
            </w:r>
          </w:p>
        </w:tc>
        <w:tc>
          <w:tcPr>
            <w:tcW w:w="1080" w:type="dxa"/>
            <w:vAlign w:val="top"/>
          </w:tcPr>
          <w:p>
            <w:pPr>
              <w:adjustRightInd w:val="0"/>
              <w:snapToGrid w:val="0"/>
              <w:spacing w:line="320" w:lineRule="exact"/>
              <w:jc w:val="center"/>
              <w:rPr>
                <w:color w:val="000000"/>
                <w:sz w:val="21"/>
                <w:szCs w:val="21"/>
              </w:rPr>
            </w:pP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jc w:val="center"/>
        </w:trPr>
        <w:tc>
          <w:tcPr>
            <w:tcW w:w="1908" w:type="dxa"/>
            <w:gridSpan w:val="2"/>
            <w:vAlign w:val="top"/>
          </w:tcPr>
          <w:p>
            <w:pPr>
              <w:adjustRightInd w:val="0"/>
              <w:snapToGrid w:val="0"/>
              <w:spacing w:line="320" w:lineRule="exact"/>
              <w:rPr>
                <w:color w:val="000000"/>
                <w:spacing w:val="-8"/>
                <w:sz w:val="21"/>
                <w:szCs w:val="21"/>
              </w:rPr>
            </w:pPr>
            <w:r>
              <w:rPr>
                <w:color w:val="000000"/>
                <w:spacing w:val="-8"/>
                <w:sz w:val="21"/>
                <w:szCs w:val="21"/>
              </w:rPr>
              <w:t>9．年消耗地质储量</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pacing w:val="-10"/>
                <w:sz w:val="21"/>
                <w:szCs w:val="21"/>
              </w:rPr>
            </w:pPr>
            <w:r>
              <w:rPr>
                <w:color w:val="000000"/>
                <w:spacing w:val="-10"/>
                <w:sz w:val="21"/>
                <w:szCs w:val="21"/>
              </w:rPr>
              <w:t>10．设计开采回采率</w:t>
            </w:r>
          </w:p>
        </w:tc>
        <w:tc>
          <w:tcPr>
            <w:tcW w:w="1080" w:type="dxa"/>
            <w:vAlign w:val="top"/>
          </w:tcPr>
          <w:p>
            <w:pPr>
              <w:adjustRightInd w:val="0"/>
              <w:snapToGrid w:val="0"/>
              <w:spacing w:line="320" w:lineRule="exact"/>
              <w:jc w:val="center"/>
              <w:rPr>
                <w:color w:val="000000"/>
                <w:sz w:val="21"/>
                <w:szCs w:val="21"/>
              </w:rPr>
            </w:pPr>
            <w:r>
              <w:rPr>
                <w:color w:val="000000"/>
                <w:sz w:val="21"/>
                <w:szCs w:val="21"/>
              </w:rPr>
              <w:t>%</w:t>
            </w: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908" w:type="dxa"/>
            <w:gridSpan w:val="2"/>
            <w:vAlign w:val="top"/>
          </w:tcPr>
          <w:p>
            <w:pPr>
              <w:adjustRightInd w:val="0"/>
              <w:snapToGrid w:val="0"/>
              <w:spacing w:line="320" w:lineRule="exact"/>
              <w:rPr>
                <w:color w:val="000000"/>
                <w:spacing w:val="-8"/>
                <w:sz w:val="21"/>
                <w:szCs w:val="21"/>
              </w:rPr>
            </w:pPr>
            <w:r>
              <w:rPr>
                <w:color w:val="000000"/>
                <w:spacing w:val="-8"/>
                <w:sz w:val="21"/>
                <w:szCs w:val="21"/>
              </w:rPr>
              <w:t>11．核定开采回采率</w:t>
            </w:r>
          </w:p>
        </w:tc>
        <w:tc>
          <w:tcPr>
            <w:tcW w:w="1080" w:type="dxa"/>
            <w:gridSpan w:val="2"/>
            <w:vAlign w:val="top"/>
          </w:tcPr>
          <w:p>
            <w:pPr>
              <w:adjustRightInd w:val="0"/>
              <w:snapToGrid w:val="0"/>
              <w:spacing w:line="320" w:lineRule="exact"/>
              <w:jc w:val="center"/>
              <w:rPr>
                <w:color w:val="000000"/>
                <w:sz w:val="21"/>
                <w:szCs w:val="21"/>
              </w:rPr>
            </w:pPr>
            <w:r>
              <w:rPr>
                <w:color w:val="000000"/>
                <w:sz w:val="21"/>
                <w:szCs w:val="21"/>
              </w:rPr>
              <w:t>%</w:t>
            </w: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pacing w:val="-10"/>
                <w:sz w:val="21"/>
                <w:szCs w:val="21"/>
              </w:rPr>
            </w:pPr>
            <w:r>
              <w:rPr>
                <w:color w:val="000000"/>
                <w:spacing w:val="-10"/>
                <w:sz w:val="21"/>
                <w:szCs w:val="21"/>
              </w:rPr>
              <w:t>12．实际开采回采率</w:t>
            </w:r>
          </w:p>
        </w:tc>
        <w:tc>
          <w:tcPr>
            <w:tcW w:w="1080" w:type="dxa"/>
            <w:vAlign w:val="top"/>
          </w:tcPr>
          <w:p>
            <w:pPr>
              <w:adjustRightInd w:val="0"/>
              <w:snapToGrid w:val="0"/>
              <w:spacing w:line="320" w:lineRule="exact"/>
              <w:jc w:val="center"/>
              <w:rPr>
                <w:color w:val="000000"/>
                <w:sz w:val="21"/>
                <w:szCs w:val="21"/>
              </w:rPr>
            </w:pPr>
            <w:r>
              <w:rPr>
                <w:color w:val="000000"/>
                <w:sz w:val="21"/>
                <w:szCs w:val="21"/>
              </w:rPr>
              <w:t>%</w:t>
            </w: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13．工业总产值</w:t>
            </w:r>
          </w:p>
        </w:tc>
        <w:tc>
          <w:tcPr>
            <w:tcW w:w="1080" w:type="dxa"/>
            <w:gridSpan w:val="2"/>
            <w:vAlign w:val="top"/>
          </w:tcPr>
          <w:p>
            <w:pPr>
              <w:adjustRightInd w:val="0"/>
              <w:snapToGrid w:val="0"/>
              <w:spacing w:line="320" w:lineRule="exact"/>
              <w:jc w:val="center"/>
              <w:rPr>
                <w:color w:val="000000"/>
                <w:sz w:val="21"/>
                <w:szCs w:val="21"/>
              </w:rPr>
            </w:pPr>
            <w:r>
              <w:rPr>
                <w:color w:val="000000"/>
                <w:sz w:val="21"/>
                <w:szCs w:val="21"/>
              </w:rPr>
              <w:t>万元/年</w:t>
            </w: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14．综合利用产值</w:t>
            </w:r>
          </w:p>
        </w:tc>
        <w:tc>
          <w:tcPr>
            <w:tcW w:w="1080" w:type="dxa"/>
            <w:vAlign w:val="top"/>
          </w:tcPr>
          <w:p>
            <w:pPr>
              <w:adjustRightInd w:val="0"/>
              <w:snapToGrid w:val="0"/>
              <w:spacing w:line="320" w:lineRule="exact"/>
              <w:jc w:val="center"/>
              <w:rPr>
                <w:color w:val="000000"/>
                <w:sz w:val="21"/>
                <w:szCs w:val="21"/>
              </w:rPr>
            </w:pPr>
            <w:r>
              <w:rPr>
                <w:color w:val="000000"/>
                <w:sz w:val="21"/>
                <w:szCs w:val="21"/>
              </w:rPr>
              <w:t>万元/年</w:t>
            </w: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15．年销售收入</w:t>
            </w:r>
          </w:p>
        </w:tc>
        <w:tc>
          <w:tcPr>
            <w:tcW w:w="1080" w:type="dxa"/>
            <w:gridSpan w:val="2"/>
            <w:vAlign w:val="top"/>
          </w:tcPr>
          <w:p>
            <w:pPr>
              <w:adjustRightInd w:val="0"/>
              <w:snapToGrid w:val="0"/>
              <w:spacing w:line="320" w:lineRule="exact"/>
              <w:jc w:val="center"/>
              <w:rPr>
                <w:color w:val="000000"/>
                <w:sz w:val="21"/>
                <w:szCs w:val="21"/>
              </w:rPr>
            </w:pPr>
            <w:r>
              <w:rPr>
                <w:color w:val="000000"/>
                <w:sz w:val="21"/>
                <w:szCs w:val="21"/>
              </w:rPr>
              <w:t>万元/年</w:t>
            </w: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16．从业人员数</w:t>
            </w:r>
          </w:p>
        </w:tc>
        <w:tc>
          <w:tcPr>
            <w:tcW w:w="1080" w:type="dxa"/>
            <w:vAlign w:val="top"/>
          </w:tcPr>
          <w:p>
            <w:pPr>
              <w:adjustRightInd w:val="0"/>
              <w:snapToGrid w:val="0"/>
              <w:spacing w:line="320" w:lineRule="exact"/>
              <w:jc w:val="center"/>
              <w:rPr>
                <w:color w:val="000000"/>
                <w:sz w:val="21"/>
                <w:szCs w:val="21"/>
              </w:rPr>
            </w:pPr>
            <w:r>
              <w:rPr>
                <w:color w:val="000000"/>
                <w:sz w:val="21"/>
                <w:szCs w:val="21"/>
              </w:rPr>
              <w:t>人</w:t>
            </w: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8568" w:type="dxa"/>
            <w:gridSpan w:val="14"/>
            <w:vAlign w:val="center"/>
          </w:tcPr>
          <w:p>
            <w:pPr>
              <w:jc w:val="left"/>
              <w:rPr>
                <w:b/>
                <w:color w:val="000000"/>
                <w:sz w:val="21"/>
                <w:szCs w:val="21"/>
              </w:rPr>
            </w:pPr>
            <w:r>
              <w:rPr>
                <w:b/>
                <w:color w:val="000000"/>
                <w:sz w:val="21"/>
                <w:szCs w:val="21"/>
              </w:rPr>
              <w:t>（二）非煤矿山采选指标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1．矿石地质品位</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2．采出矿品位</w:t>
            </w:r>
          </w:p>
        </w:tc>
        <w:tc>
          <w:tcPr>
            <w:tcW w:w="1080" w:type="dxa"/>
            <w:vAlign w:val="top"/>
          </w:tcPr>
          <w:p>
            <w:pPr>
              <w:adjustRightInd w:val="0"/>
              <w:snapToGrid w:val="0"/>
              <w:spacing w:line="320" w:lineRule="exact"/>
              <w:jc w:val="center"/>
              <w:rPr>
                <w:color w:val="000000"/>
                <w:sz w:val="21"/>
                <w:szCs w:val="21"/>
              </w:rPr>
            </w:pP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jc w:val="center"/>
        </w:trPr>
        <w:tc>
          <w:tcPr>
            <w:tcW w:w="1908" w:type="dxa"/>
            <w:gridSpan w:val="2"/>
            <w:vAlign w:val="top"/>
          </w:tcPr>
          <w:p>
            <w:pPr>
              <w:adjustRightInd w:val="0"/>
              <w:snapToGrid w:val="0"/>
              <w:spacing w:line="320" w:lineRule="exact"/>
              <w:rPr>
                <w:color w:val="000000"/>
                <w:spacing w:val="-8"/>
                <w:sz w:val="21"/>
                <w:szCs w:val="21"/>
              </w:rPr>
            </w:pPr>
            <w:r>
              <w:rPr>
                <w:color w:val="000000"/>
                <w:spacing w:val="-8"/>
                <w:sz w:val="21"/>
                <w:szCs w:val="21"/>
              </w:rPr>
              <w:t>3．设计选厂规模</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4．实际入选矿量</w:t>
            </w:r>
          </w:p>
        </w:tc>
        <w:tc>
          <w:tcPr>
            <w:tcW w:w="1080" w:type="dxa"/>
            <w:vAlign w:val="top"/>
          </w:tcPr>
          <w:p>
            <w:pPr>
              <w:adjustRightInd w:val="0"/>
              <w:snapToGrid w:val="0"/>
              <w:spacing w:line="320" w:lineRule="exact"/>
              <w:jc w:val="center"/>
              <w:rPr>
                <w:color w:val="000000"/>
                <w:sz w:val="21"/>
                <w:szCs w:val="21"/>
              </w:rPr>
            </w:pP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5．设计选矿回收率</w:t>
            </w:r>
          </w:p>
        </w:tc>
        <w:tc>
          <w:tcPr>
            <w:tcW w:w="1080" w:type="dxa"/>
            <w:gridSpan w:val="2"/>
            <w:vAlign w:val="top"/>
          </w:tcPr>
          <w:p>
            <w:pPr>
              <w:adjustRightInd w:val="0"/>
              <w:snapToGrid w:val="0"/>
              <w:spacing w:line="320" w:lineRule="exact"/>
              <w:jc w:val="center"/>
              <w:rPr>
                <w:color w:val="000000"/>
                <w:sz w:val="21"/>
                <w:szCs w:val="21"/>
              </w:rPr>
            </w:pPr>
            <w:r>
              <w:rPr>
                <w:color w:val="000000"/>
                <w:sz w:val="21"/>
                <w:szCs w:val="21"/>
              </w:rPr>
              <w:t>%</w:t>
            </w: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6．实际选矿回收率</w:t>
            </w:r>
          </w:p>
        </w:tc>
        <w:tc>
          <w:tcPr>
            <w:tcW w:w="1080" w:type="dxa"/>
            <w:vAlign w:val="top"/>
          </w:tcPr>
          <w:p>
            <w:pPr>
              <w:adjustRightInd w:val="0"/>
              <w:snapToGrid w:val="0"/>
              <w:spacing w:line="320" w:lineRule="exact"/>
              <w:jc w:val="center"/>
              <w:rPr>
                <w:color w:val="000000"/>
                <w:sz w:val="21"/>
                <w:szCs w:val="21"/>
              </w:rPr>
            </w:pPr>
            <w:r>
              <w:rPr>
                <w:color w:val="000000"/>
                <w:sz w:val="21"/>
                <w:szCs w:val="21"/>
              </w:rPr>
              <w:t>%</w:t>
            </w: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7．精矿年产量</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8．精矿品位</w:t>
            </w:r>
          </w:p>
        </w:tc>
        <w:tc>
          <w:tcPr>
            <w:tcW w:w="1080" w:type="dxa"/>
            <w:vAlign w:val="top"/>
          </w:tcPr>
          <w:p>
            <w:pPr>
              <w:adjustRightInd w:val="0"/>
              <w:snapToGrid w:val="0"/>
              <w:spacing w:line="320" w:lineRule="exact"/>
              <w:jc w:val="center"/>
              <w:rPr>
                <w:color w:val="000000"/>
                <w:sz w:val="21"/>
                <w:szCs w:val="21"/>
              </w:rPr>
            </w:pP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1908" w:type="dxa"/>
            <w:gridSpan w:val="2"/>
            <w:vAlign w:val="top"/>
          </w:tcPr>
          <w:p>
            <w:pPr>
              <w:adjustRightInd w:val="0"/>
              <w:snapToGrid w:val="0"/>
              <w:spacing w:line="320" w:lineRule="exact"/>
              <w:rPr>
                <w:color w:val="000000"/>
                <w:sz w:val="21"/>
                <w:szCs w:val="21"/>
              </w:rPr>
            </w:pPr>
            <w:r>
              <w:rPr>
                <w:color w:val="000000"/>
                <w:sz w:val="21"/>
                <w:szCs w:val="21"/>
              </w:rPr>
              <w:t>9．原矿入选品位</w:t>
            </w:r>
          </w:p>
        </w:tc>
        <w:tc>
          <w:tcPr>
            <w:tcW w:w="1080" w:type="dxa"/>
            <w:gridSpan w:val="2"/>
            <w:vAlign w:val="top"/>
          </w:tcPr>
          <w:p>
            <w:pPr>
              <w:adjustRightInd w:val="0"/>
              <w:snapToGrid w:val="0"/>
              <w:spacing w:line="320" w:lineRule="exact"/>
              <w:jc w:val="center"/>
              <w:rPr>
                <w:color w:val="000000"/>
                <w:sz w:val="21"/>
                <w:szCs w:val="21"/>
              </w:rPr>
            </w:pPr>
          </w:p>
        </w:tc>
        <w:tc>
          <w:tcPr>
            <w:tcW w:w="1296" w:type="dxa"/>
            <w:gridSpan w:val="3"/>
            <w:vAlign w:val="top"/>
          </w:tcPr>
          <w:p>
            <w:pPr>
              <w:adjustRightInd w:val="0"/>
              <w:snapToGrid w:val="0"/>
              <w:spacing w:line="320" w:lineRule="exact"/>
              <w:rPr>
                <w:color w:val="000000"/>
                <w:sz w:val="21"/>
                <w:szCs w:val="21"/>
              </w:rPr>
            </w:pPr>
          </w:p>
        </w:tc>
        <w:tc>
          <w:tcPr>
            <w:tcW w:w="1944" w:type="dxa"/>
            <w:gridSpan w:val="5"/>
            <w:vAlign w:val="top"/>
          </w:tcPr>
          <w:p>
            <w:pPr>
              <w:adjustRightInd w:val="0"/>
              <w:snapToGrid w:val="0"/>
              <w:spacing w:line="320" w:lineRule="exact"/>
              <w:rPr>
                <w:color w:val="000000"/>
                <w:sz w:val="21"/>
                <w:szCs w:val="21"/>
              </w:rPr>
            </w:pPr>
            <w:r>
              <w:rPr>
                <w:color w:val="000000"/>
                <w:sz w:val="21"/>
                <w:szCs w:val="21"/>
              </w:rPr>
              <w:t>10．尾矿品位</w:t>
            </w:r>
          </w:p>
        </w:tc>
        <w:tc>
          <w:tcPr>
            <w:tcW w:w="1080" w:type="dxa"/>
            <w:vAlign w:val="top"/>
          </w:tcPr>
          <w:p>
            <w:pPr>
              <w:adjustRightInd w:val="0"/>
              <w:snapToGrid w:val="0"/>
              <w:spacing w:line="320" w:lineRule="exact"/>
              <w:jc w:val="center"/>
              <w:rPr>
                <w:color w:val="000000"/>
                <w:sz w:val="21"/>
                <w:szCs w:val="21"/>
              </w:rPr>
            </w:pPr>
          </w:p>
        </w:tc>
        <w:tc>
          <w:tcPr>
            <w:tcW w:w="1260" w:type="dxa"/>
            <w:vAlign w:val="center"/>
          </w:tcPr>
          <w:p>
            <w:pPr>
              <w:snapToGrid w:val="0"/>
              <w:spacing w:line="320" w:lineRule="exact"/>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8568" w:type="dxa"/>
            <w:gridSpan w:val="14"/>
            <w:vAlign w:val="center"/>
          </w:tcPr>
          <w:p>
            <w:pPr>
              <w:rPr>
                <w:b/>
                <w:color w:val="000000"/>
                <w:sz w:val="21"/>
                <w:szCs w:val="21"/>
              </w:rPr>
            </w:pPr>
            <w:r>
              <w:rPr>
                <w:b/>
                <w:color w:val="000000"/>
                <w:sz w:val="21"/>
                <w:szCs w:val="21"/>
              </w:rPr>
              <w:t>（三）选煤情况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1908" w:type="dxa"/>
            <w:gridSpan w:val="2"/>
            <w:vAlign w:val="top"/>
          </w:tcPr>
          <w:p>
            <w:pPr>
              <w:adjustRightInd w:val="0"/>
              <w:snapToGrid w:val="0"/>
              <w:spacing w:line="360" w:lineRule="exact"/>
              <w:rPr>
                <w:b/>
                <w:color w:val="000000"/>
                <w:sz w:val="21"/>
                <w:szCs w:val="21"/>
              </w:rPr>
            </w:pPr>
            <w:r>
              <w:rPr>
                <w:color w:val="000000"/>
                <w:sz w:val="21"/>
                <w:szCs w:val="21"/>
              </w:rPr>
              <w:t>1．原煤入选率</w:t>
            </w:r>
          </w:p>
        </w:tc>
        <w:tc>
          <w:tcPr>
            <w:tcW w:w="1080" w:type="dxa"/>
            <w:gridSpan w:val="2"/>
            <w:vAlign w:val="top"/>
          </w:tcPr>
          <w:p>
            <w:pPr>
              <w:adjustRightInd w:val="0"/>
              <w:snapToGrid w:val="0"/>
              <w:spacing w:line="360" w:lineRule="exact"/>
              <w:jc w:val="center"/>
              <w:rPr>
                <w:color w:val="000000"/>
                <w:sz w:val="21"/>
                <w:szCs w:val="21"/>
              </w:rPr>
            </w:pPr>
            <w:r>
              <w:rPr>
                <w:color w:val="000000"/>
                <w:sz w:val="21"/>
                <w:szCs w:val="21"/>
              </w:rPr>
              <w:t>%</w:t>
            </w: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2．原煤年入选量</w:t>
            </w:r>
          </w:p>
        </w:tc>
        <w:tc>
          <w:tcPr>
            <w:tcW w:w="1080" w:type="dxa"/>
            <w:vAlign w:val="top"/>
          </w:tcPr>
          <w:p>
            <w:pPr>
              <w:adjustRightInd w:val="0"/>
              <w:snapToGrid w:val="0"/>
              <w:spacing w:line="360" w:lineRule="exact"/>
              <w:jc w:val="center"/>
              <w:rPr>
                <w:color w:val="000000"/>
                <w:sz w:val="21"/>
                <w:szCs w:val="21"/>
              </w:rPr>
            </w:pPr>
            <w:r>
              <w:rPr>
                <w:color w:val="000000"/>
                <w:sz w:val="21"/>
                <w:szCs w:val="21"/>
              </w:rPr>
              <w:t>万吨/年</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3．入选原煤灰分</w:t>
            </w:r>
          </w:p>
        </w:tc>
        <w:tc>
          <w:tcPr>
            <w:tcW w:w="1080" w:type="dxa"/>
            <w:gridSpan w:val="2"/>
            <w:vAlign w:val="top"/>
          </w:tcPr>
          <w:p>
            <w:pPr>
              <w:adjustRightInd w:val="0"/>
              <w:snapToGrid w:val="0"/>
              <w:spacing w:line="360" w:lineRule="exact"/>
              <w:jc w:val="center"/>
              <w:rPr>
                <w:color w:val="000000"/>
                <w:sz w:val="21"/>
                <w:szCs w:val="21"/>
              </w:rPr>
            </w:pPr>
            <w:r>
              <w:rPr>
                <w:color w:val="000000"/>
                <w:sz w:val="21"/>
                <w:szCs w:val="21"/>
              </w:rPr>
              <w:t>%</w:t>
            </w: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4．精煤年产量</w:t>
            </w:r>
          </w:p>
        </w:tc>
        <w:tc>
          <w:tcPr>
            <w:tcW w:w="1080" w:type="dxa"/>
            <w:vAlign w:val="top"/>
          </w:tcPr>
          <w:p>
            <w:pPr>
              <w:adjustRightInd w:val="0"/>
              <w:snapToGrid w:val="0"/>
              <w:spacing w:line="360" w:lineRule="exact"/>
              <w:jc w:val="center"/>
              <w:rPr>
                <w:color w:val="000000"/>
                <w:sz w:val="21"/>
                <w:szCs w:val="21"/>
              </w:rPr>
            </w:pPr>
            <w:r>
              <w:rPr>
                <w:color w:val="000000"/>
                <w:sz w:val="21"/>
                <w:szCs w:val="21"/>
              </w:rPr>
              <w:t>万吨/年</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jc w:val="center"/>
        </w:trPr>
        <w:tc>
          <w:tcPr>
            <w:tcW w:w="8568" w:type="dxa"/>
            <w:gridSpan w:val="14"/>
            <w:vAlign w:val="center"/>
          </w:tcPr>
          <w:p>
            <w:pPr>
              <w:rPr>
                <w:b/>
                <w:color w:val="000000"/>
                <w:sz w:val="21"/>
                <w:szCs w:val="21"/>
              </w:rPr>
            </w:pPr>
            <w:r>
              <w:rPr>
                <w:b/>
                <w:bCs/>
                <w:color w:val="000000"/>
                <w:sz w:val="21"/>
                <w:szCs w:val="21"/>
              </w:rPr>
              <w:t>（四）尾矿利用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1．尾矿库数量</w:t>
            </w:r>
          </w:p>
        </w:tc>
        <w:tc>
          <w:tcPr>
            <w:tcW w:w="1080" w:type="dxa"/>
            <w:gridSpan w:val="2"/>
            <w:vAlign w:val="top"/>
          </w:tcPr>
          <w:p>
            <w:pPr>
              <w:adjustRightInd w:val="0"/>
              <w:snapToGrid w:val="0"/>
              <w:spacing w:line="360" w:lineRule="exact"/>
              <w:jc w:val="center"/>
              <w:rPr>
                <w:color w:val="000000"/>
                <w:sz w:val="21"/>
                <w:szCs w:val="21"/>
              </w:rPr>
            </w:pPr>
            <w:r>
              <w:rPr>
                <w:color w:val="000000"/>
                <w:sz w:val="21"/>
                <w:szCs w:val="21"/>
              </w:rPr>
              <w:t>个</w:t>
            </w: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2．当年产生量</w:t>
            </w:r>
          </w:p>
        </w:tc>
        <w:tc>
          <w:tcPr>
            <w:tcW w:w="1080" w:type="dxa"/>
            <w:vAlign w:val="top"/>
          </w:tcPr>
          <w:p>
            <w:pPr>
              <w:adjustRightInd w:val="0"/>
              <w:snapToGrid w:val="0"/>
              <w:spacing w:line="360" w:lineRule="exact"/>
              <w:jc w:val="center"/>
              <w:rPr>
                <w:color w:val="000000"/>
                <w:sz w:val="21"/>
                <w:szCs w:val="21"/>
              </w:rPr>
            </w:pPr>
            <w:r>
              <w:rPr>
                <w:color w:val="000000"/>
                <w:sz w:val="21"/>
                <w:szCs w:val="21"/>
              </w:rPr>
              <w:t>万吨</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3．当年利用量</w:t>
            </w:r>
          </w:p>
        </w:tc>
        <w:tc>
          <w:tcPr>
            <w:tcW w:w="1080" w:type="dxa"/>
            <w:gridSpan w:val="2"/>
            <w:vAlign w:val="top"/>
          </w:tcPr>
          <w:p>
            <w:pPr>
              <w:adjustRightInd w:val="0"/>
              <w:snapToGrid w:val="0"/>
              <w:spacing w:line="360" w:lineRule="exact"/>
              <w:jc w:val="center"/>
              <w:rPr>
                <w:color w:val="000000"/>
                <w:sz w:val="21"/>
                <w:szCs w:val="21"/>
              </w:rPr>
            </w:pPr>
            <w:r>
              <w:rPr>
                <w:color w:val="000000"/>
                <w:sz w:val="21"/>
                <w:szCs w:val="21"/>
              </w:rPr>
              <w:t>万吨</w:t>
            </w: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4．年末累计存量</w:t>
            </w:r>
          </w:p>
        </w:tc>
        <w:tc>
          <w:tcPr>
            <w:tcW w:w="1080" w:type="dxa"/>
            <w:vAlign w:val="top"/>
          </w:tcPr>
          <w:p>
            <w:pPr>
              <w:adjustRightInd w:val="0"/>
              <w:snapToGrid w:val="0"/>
              <w:spacing w:line="360" w:lineRule="exact"/>
              <w:jc w:val="center"/>
              <w:rPr>
                <w:color w:val="000000"/>
                <w:sz w:val="21"/>
                <w:szCs w:val="21"/>
              </w:rPr>
            </w:pPr>
            <w:r>
              <w:rPr>
                <w:color w:val="000000"/>
                <w:sz w:val="21"/>
                <w:szCs w:val="21"/>
              </w:rPr>
              <w:t>万吨</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5．利用方式</w:t>
            </w:r>
          </w:p>
        </w:tc>
        <w:tc>
          <w:tcPr>
            <w:tcW w:w="1080" w:type="dxa"/>
            <w:gridSpan w:val="2"/>
            <w:vAlign w:val="top"/>
          </w:tcPr>
          <w:p>
            <w:pPr>
              <w:adjustRightInd w:val="0"/>
              <w:snapToGrid w:val="0"/>
              <w:spacing w:line="360" w:lineRule="exact"/>
              <w:jc w:val="center"/>
              <w:rPr>
                <w:color w:val="000000"/>
                <w:sz w:val="21"/>
                <w:szCs w:val="21"/>
              </w:rPr>
            </w:pP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6．占地面积</w:t>
            </w:r>
          </w:p>
        </w:tc>
        <w:tc>
          <w:tcPr>
            <w:tcW w:w="1080" w:type="dxa"/>
            <w:vAlign w:val="top"/>
          </w:tcPr>
          <w:p>
            <w:pPr>
              <w:adjustRightInd w:val="0"/>
              <w:snapToGrid w:val="0"/>
              <w:spacing w:line="360" w:lineRule="exact"/>
              <w:jc w:val="center"/>
              <w:rPr>
                <w:color w:val="000000"/>
                <w:sz w:val="21"/>
                <w:szCs w:val="21"/>
              </w:rPr>
            </w:pPr>
            <w:r>
              <w:rPr>
                <w:color w:val="000000"/>
                <w:sz w:val="21"/>
                <w:szCs w:val="21"/>
              </w:rPr>
              <w:t>亩</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568" w:type="dxa"/>
            <w:gridSpan w:val="14"/>
            <w:vAlign w:val="center"/>
          </w:tcPr>
          <w:p>
            <w:pPr>
              <w:rPr>
                <w:b/>
                <w:color w:val="000000"/>
                <w:sz w:val="21"/>
                <w:szCs w:val="21"/>
              </w:rPr>
            </w:pPr>
            <w:r>
              <w:rPr>
                <w:b/>
                <w:bCs/>
                <w:color w:val="000000"/>
                <w:sz w:val="21"/>
                <w:szCs w:val="21"/>
              </w:rPr>
              <w:t>（五）废（矸）石利用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1．废（矸）石堆</w:t>
            </w:r>
          </w:p>
        </w:tc>
        <w:tc>
          <w:tcPr>
            <w:tcW w:w="1080" w:type="dxa"/>
            <w:gridSpan w:val="2"/>
            <w:vAlign w:val="top"/>
          </w:tcPr>
          <w:p>
            <w:pPr>
              <w:adjustRightInd w:val="0"/>
              <w:snapToGrid w:val="0"/>
              <w:spacing w:line="360" w:lineRule="exact"/>
              <w:jc w:val="center"/>
              <w:rPr>
                <w:color w:val="000000"/>
                <w:sz w:val="21"/>
                <w:szCs w:val="21"/>
              </w:rPr>
            </w:pPr>
            <w:r>
              <w:rPr>
                <w:color w:val="000000"/>
                <w:sz w:val="21"/>
                <w:szCs w:val="21"/>
              </w:rPr>
              <w:t>个</w:t>
            </w: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 xml:space="preserve">2．当年产生量：        </w:t>
            </w:r>
          </w:p>
        </w:tc>
        <w:tc>
          <w:tcPr>
            <w:tcW w:w="1080" w:type="dxa"/>
            <w:vAlign w:val="top"/>
          </w:tcPr>
          <w:p>
            <w:pPr>
              <w:adjustRightInd w:val="0"/>
              <w:snapToGrid w:val="0"/>
              <w:spacing w:line="360" w:lineRule="exact"/>
              <w:jc w:val="center"/>
              <w:rPr>
                <w:color w:val="000000"/>
                <w:sz w:val="21"/>
                <w:szCs w:val="21"/>
              </w:rPr>
            </w:pPr>
            <w:r>
              <w:rPr>
                <w:color w:val="000000"/>
                <w:sz w:val="21"/>
                <w:szCs w:val="21"/>
              </w:rPr>
              <w:t>万吨/年</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3．当年利用量</w:t>
            </w:r>
          </w:p>
        </w:tc>
        <w:tc>
          <w:tcPr>
            <w:tcW w:w="1080" w:type="dxa"/>
            <w:gridSpan w:val="2"/>
            <w:vAlign w:val="top"/>
          </w:tcPr>
          <w:p>
            <w:pPr>
              <w:adjustRightInd w:val="0"/>
              <w:snapToGrid w:val="0"/>
              <w:spacing w:line="360" w:lineRule="exact"/>
              <w:jc w:val="center"/>
              <w:rPr>
                <w:color w:val="000000"/>
                <w:sz w:val="21"/>
                <w:szCs w:val="21"/>
              </w:rPr>
            </w:pPr>
            <w:r>
              <w:rPr>
                <w:color w:val="000000"/>
                <w:sz w:val="21"/>
                <w:szCs w:val="21"/>
              </w:rPr>
              <w:t>万吨/年</w:t>
            </w: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4．年末累计存量</w:t>
            </w:r>
          </w:p>
        </w:tc>
        <w:tc>
          <w:tcPr>
            <w:tcW w:w="1080" w:type="dxa"/>
            <w:vAlign w:val="top"/>
          </w:tcPr>
          <w:p>
            <w:pPr>
              <w:adjustRightInd w:val="0"/>
              <w:snapToGrid w:val="0"/>
              <w:spacing w:line="360" w:lineRule="exact"/>
              <w:jc w:val="center"/>
              <w:rPr>
                <w:color w:val="000000"/>
                <w:sz w:val="21"/>
                <w:szCs w:val="21"/>
              </w:rPr>
            </w:pPr>
            <w:r>
              <w:rPr>
                <w:color w:val="000000"/>
                <w:sz w:val="21"/>
                <w:szCs w:val="21"/>
              </w:rPr>
              <w:t>万吨</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5．利用方式</w:t>
            </w:r>
          </w:p>
        </w:tc>
        <w:tc>
          <w:tcPr>
            <w:tcW w:w="1080" w:type="dxa"/>
            <w:gridSpan w:val="2"/>
            <w:vAlign w:val="top"/>
          </w:tcPr>
          <w:p>
            <w:pPr>
              <w:adjustRightInd w:val="0"/>
              <w:snapToGrid w:val="0"/>
              <w:spacing w:line="360" w:lineRule="exact"/>
              <w:jc w:val="center"/>
              <w:rPr>
                <w:color w:val="000000"/>
                <w:sz w:val="21"/>
                <w:szCs w:val="21"/>
              </w:rPr>
            </w:pPr>
          </w:p>
        </w:tc>
        <w:tc>
          <w:tcPr>
            <w:tcW w:w="1296" w:type="dxa"/>
            <w:gridSpan w:val="3"/>
            <w:vAlign w:val="top"/>
          </w:tcPr>
          <w:p>
            <w:pPr>
              <w:adjustRightInd w:val="0"/>
              <w:snapToGrid w:val="0"/>
              <w:spacing w:line="360" w:lineRule="exact"/>
              <w:rPr>
                <w:color w:val="000000"/>
                <w:sz w:val="21"/>
                <w:szCs w:val="21"/>
              </w:rPr>
            </w:pPr>
          </w:p>
        </w:tc>
        <w:tc>
          <w:tcPr>
            <w:tcW w:w="1944" w:type="dxa"/>
            <w:gridSpan w:val="5"/>
            <w:vAlign w:val="top"/>
          </w:tcPr>
          <w:p>
            <w:pPr>
              <w:adjustRightInd w:val="0"/>
              <w:snapToGrid w:val="0"/>
              <w:spacing w:line="360" w:lineRule="exact"/>
              <w:rPr>
                <w:color w:val="000000"/>
                <w:sz w:val="21"/>
                <w:szCs w:val="21"/>
              </w:rPr>
            </w:pPr>
            <w:r>
              <w:rPr>
                <w:color w:val="000000"/>
                <w:sz w:val="21"/>
                <w:szCs w:val="21"/>
              </w:rPr>
              <w:t>6．占地面积</w:t>
            </w:r>
          </w:p>
        </w:tc>
        <w:tc>
          <w:tcPr>
            <w:tcW w:w="1080" w:type="dxa"/>
            <w:vAlign w:val="top"/>
          </w:tcPr>
          <w:p>
            <w:pPr>
              <w:adjustRightInd w:val="0"/>
              <w:snapToGrid w:val="0"/>
              <w:spacing w:line="360" w:lineRule="exact"/>
              <w:jc w:val="center"/>
              <w:rPr>
                <w:color w:val="000000"/>
                <w:sz w:val="21"/>
                <w:szCs w:val="21"/>
              </w:rPr>
            </w:pPr>
            <w:r>
              <w:rPr>
                <w:color w:val="000000"/>
                <w:sz w:val="21"/>
                <w:szCs w:val="21"/>
              </w:rPr>
              <w:t>亩</w:t>
            </w:r>
          </w:p>
        </w:tc>
        <w:tc>
          <w:tcPr>
            <w:tcW w:w="1260" w:type="dxa"/>
            <w:vAlign w:val="center"/>
          </w:tcPr>
          <w:p>
            <w:pPr>
              <w:jc w:val="left"/>
              <w:rPr>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8568" w:type="dxa"/>
            <w:gridSpan w:val="14"/>
            <w:vAlign w:val="center"/>
          </w:tcPr>
          <w:p>
            <w:pPr>
              <w:rPr>
                <w:b/>
                <w:color w:val="000000"/>
                <w:sz w:val="21"/>
                <w:szCs w:val="21"/>
              </w:rPr>
            </w:pPr>
            <w:r>
              <w:rPr>
                <w:b/>
                <w:bCs/>
                <w:color w:val="000000"/>
                <w:sz w:val="21"/>
                <w:szCs w:val="21"/>
              </w:rPr>
              <w:t>（六）共伴生矿产利用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1908" w:type="dxa"/>
            <w:gridSpan w:val="2"/>
            <w:vAlign w:val="center"/>
          </w:tcPr>
          <w:p>
            <w:pPr>
              <w:adjustRightInd w:val="0"/>
              <w:snapToGrid w:val="0"/>
              <w:spacing w:line="320" w:lineRule="exact"/>
              <w:jc w:val="center"/>
              <w:rPr>
                <w:color w:val="000000"/>
                <w:sz w:val="21"/>
                <w:szCs w:val="21"/>
              </w:rPr>
            </w:pPr>
          </w:p>
        </w:tc>
        <w:tc>
          <w:tcPr>
            <w:tcW w:w="2340" w:type="dxa"/>
            <w:gridSpan w:val="4"/>
            <w:vAlign w:val="center"/>
          </w:tcPr>
          <w:p>
            <w:pPr>
              <w:adjustRightInd w:val="0"/>
              <w:snapToGrid w:val="0"/>
              <w:spacing w:line="320" w:lineRule="exact"/>
              <w:jc w:val="center"/>
              <w:rPr>
                <w:color w:val="000000"/>
                <w:sz w:val="21"/>
                <w:szCs w:val="21"/>
              </w:rPr>
            </w:pPr>
            <w:r>
              <w:rPr>
                <w:color w:val="000000"/>
                <w:sz w:val="21"/>
                <w:szCs w:val="21"/>
              </w:rPr>
              <w:t>设计指标</w:t>
            </w:r>
          </w:p>
        </w:tc>
        <w:tc>
          <w:tcPr>
            <w:tcW w:w="4320" w:type="dxa"/>
            <w:gridSpan w:val="8"/>
            <w:vAlign w:val="center"/>
          </w:tcPr>
          <w:p>
            <w:pPr>
              <w:adjustRightInd w:val="0"/>
              <w:snapToGrid w:val="0"/>
              <w:spacing w:line="320" w:lineRule="exact"/>
              <w:jc w:val="center"/>
              <w:rPr>
                <w:color w:val="000000"/>
                <w:sz w:val="21"/>
                <w:szCs w:val="21"/>
              </w:rPr>
            </w:pPr>
            <w:r>
              <w:rPr>
                <w:color w:val="000000"/>
                <w:sz w:val="21"/>
                <w:szCs w:val="21"/>
              </w:rPr>
              <w:t>生产实际指标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center"/>
          </w:tcPr>
          <w:p>
            <w:pPr>
              <w:adjustRightInd w:val="0"/>
              <w:snapToGrid w:val="0"/>
              <w:spacing w:line="320" w:lineRule="exact"/>
              <w:jc w:val="center"/>
              <w:rPr>
                <w:color w:val="000000"/>
                <w:sz w:val="21"/>
                <w:szCs w:val="21"/>
              </w:rPr>
            </w:pPr>
            <w:r>
              <w:rPr>
                <w:color w:val="000000"/>
                <w:sz w:val="21"/>
                <w:szCs w:val="21"/>
              </w:rPr>
              <w:t>可利用共（伴）生</w:t>
            </w:r>
          </w:p>
          <w:p>
            <w:pPr>
              <w:adjustRightInd w:val="0"/>
              <w:snapToGrid w:val="0"/>
              <w:spacing w:line="320" w:lineRule="exact"/>
              <w:jc w:val="center"/>
              <w:rPr>
                <w:color w:val="000000"/>
                <w:sz w:val="21"/>
                <w:szCs w:val="21"/>
              </w:rPr>
            </w:pPr>
            <w:r>
              <w:rPr>
                <w:color w:val="000000"/>
                <w:sz w:val="21"/>
                <w:szCs w:val="21"/>
              </w:rPr>
              <w:t>矿产（成分）名称</w:t>
            </w:r>
          </w:p>
        </w:tc>
        <w:tc>
          <w:tcPr>
            <w:tcW w:w="1170" w:type="dxa"/>
            <w:gridSpan w:val="3"/>
            <w:vAlign w:val="center"/>
          </w:tcPr>
          <w:p>
            <w:pPr>
              <w:adjustRightInd w:val="0"/>
              <w:snapToGrid w:val="0"/>
              <w:spacing w:line="320" w:lineRule="exact"/>
              <w:jc w:val="center"/>
              <w:rPr>
                <w:color w:val="000000"/>
                <w:sz w:val="21"/>
                <w:szCs w:val="21"/>
              </w:rPr>
            </w:pPr>
            <w:r>
              <w:rPr>
                <w:color w:val="000000"/>
                <w:sz w:val="21"/>
                <w:szCs w:val="21"/>
              </w:rPr>
              <w:t>入选品位</w:t>
            </w:r>
          </w:p>
          <w:p>
            <w:pPr>
              <w:adjustRightInd w:val="0"/>
              <w:snapToGrid w:val="0"/>
              <w:spacing w:line="320" w:lineRule="exact"/>
              <w:jc w:val="center"/>
              <w:rPr>
                <w:color w:val="000000"/>
                <w:sz w:val="21"/>
                <w:szCs w:val="21"/>
              </w:rPr>
            </w:pPr>
            <w:r>
              <w:rPr>
                <w:color w:val="000000"/>
                <w:sz w:val="21"/>
                <w:szCs w:val="21"/>
              </w:rPr>
              <w:t>（%）</w:t>
            </w:r>
          </w:p>
        </w:tc>
        <w:tc>
          <w:tcPr>
            <w:tcW w:w="1170" w:type="dxa"/>
            <w:vAlign w:val="center"/>
          </w:tcPr>
          <w:p>
            <w:pPr>
              <w:adjustRightInd w:val="0"/>
              <w:snapToGrid w:val="0"/>
              <w:spacing w:line="320" w:lineRule="exact"/>
              <w:jc w:val="center"/>
              <w:rPr>
                <w:color w:val="000000"/>
                <w:sz w:val="21"/>
                <w:szCs w:val="21"/>
              </w:rPr>
            </w:pPr>
            <w:r>
              <w:rPr>
                <w:color w:val="000000"/>
                <w:sz w:val="21"/>
                <w:szCs w:val="21"/>
              </w:rPr>
              <w:t>选矿回收率（%）</w:t>
            </w:r>
          </w:p>
        </w:tc>
        <w:tc>
          <w:tcPr>
            <w:tcW w:w="1620" w:type="dxa"/>
            <w:gridSpan w:val="4"/>
            <w:vAlign w:val="center"/>
          </w:tcPr>
          <w:p>
            <w:pPr>
              <w:adjustRightInd w:val="0"/>
              <w:snapToGrid w:val="0"/>
              <w:spacing w:line="320" w:lineRule="exact"/>
              <w:jc w:val="center"/>
              <w:rPr>
                <w:color w:val="000000"/>
                <w:sz w:val="21"/>
                <w:szCs w:val="21"/>
              </w:rPr>
            </w:pPr>
            <w:r>
              <w:rPr>
                <w:color w:val="000000"/>
                <w:sz w:val="21"/>
                <w:szCs w:val="21"/>
              </w:rPr>
              <w:t>入选矿石量</w:t>
            </w:r>
          </w:p>
          <w:p>
            <w:pPr>
              <w:adjustRightInd w:val="0"/>
              <w:snapToGrid w:val="0"/>
              <w:spacing w:line="320" w:lineRule="exact"/>
              <w:jc w:val="center"/>
              <w:rPr>
                <w:color w:val="000000"/>
                <w:sz w:val="21"/>
                <w:szCs w:val="21"/>
              </w:rPr>
            </w:pPr>
            <w:r>
              <w:rPr>
                <w:color w:val="000000"/>
                <w:sz w:val="21"/>
                <w:szCs w:val="21"/>
              </w:rPr>
              <w:t>（万吨/年）</w:t>
            </w:r>
          </w:p>
        </w:tc>
        <w:tc>
          <w:tcPr>
            <w:tcW w:w="1440" w:type="dxa"/>
            <w:gridSpan w:val="3"/>
            <w:vAlign w:val="center"/>
          </w:tcPr>
          <w:p>
            <w:pPr>
              <w:adjustRightInd w:val="0"/>
              <w:snapToGrid w:val="0"/>
              <w:spacing w:line="320" w:lineRule="exact"/>
              <w:jc w:val="center"/>
              <w:rPr>
                <w:color w:val="000000"/>
                <w:sz w:val="21"/>
                <w:szCs w:val="21"/>
              </w:rPr>
            </w:pPr>
            <w:r>
              <w:rPr>
                <w:color w:val="000000"/>
                <w:sz w:val="21"/>
                <w:szCs w:val="21"/>
              </w:rPr>
              <w:t>入选矿石品位（  ）</w:t>
            </w:r>
          </w:p>
        </w:tc>
        <w:tc>
          <w:tcPr>
            <w:tcW w:w="1260" w:type="dxa"/>
            <w:vAlign w:val="center"/>
          </w:tcPr>
          <w:p>
            <w:pPr>
              <w:adjustRightInd w:val="0"/>
              <w:snapToGrid w:val="0"/>
              <w:spacing w:line="320" w:lineRule="exact"/>
              <w:jc w:val="center"/>
              <w:rPr>
                <w:color w:val="000000"/>
                <w:sz w:val="21"/>
                <w:szCs w:val="21"/>
              </w:rPr>
            </w:pPr>
            <w:r>
              <w:rPr>
                <w:color w:val="000000"/>
                <w:sz w:val="21"/>
                <w:szCs w:val="21"/>
              </w:rPr>
              <w:t>选矿回收率（%）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矿产1：</w:t>
            </w:r>
          </w:p>
        </w:tc>
        <w:tc>
          <w:tcPr>
            <w:tcW w:w="1170" w:type="dxa"/>
            <w:gridSpan w:val="3"/>
            <w:vAlign w:val="top"/>
          </w:tcPr>
          <w:p>
            <w:pPr>
              <w:adjustRightInd w:val="0"/>
              <w:snapToGrid w:val="0"/>
              <w:spacing w:line="360" w:lineRule="exact"/>
              <w:rPr>
                <w:color w:val="000000"/>
                <w:sz w:val="21"/>
                <w:szCs w:val="21"/>
              </w:rPr>
            </w:pPr>
          </w:p>
        </w:tc>
        <w:tc>
          <w:tcPr>
            <w:tcW w:w="1170" w:type="dxa"/>
            <w:vAlign w:val="top"/>
          </w:tcPr>
          <w:p>
            <w:pPr>
              <w:adjustRightInd w:val="0"/>
              <w:snapToGrid w:val="0"/>
              <w:spacing w:line="360" w:lineRule="exact"/>
              <w:rPr>
                <w:color w:val="000000"/>
                <w:sz w:val="21"/>
                <w:szCs w:val="21"/>
              </w:rPr>
            </w:pPr>
          </w:p>
        </w:tc>
        <w:tc>
          <w:tcPr>
            <w:tcW w:w="1620" w:type="dxa"/>
            <w:gridSpan w:val="4"/>
            <w:vAlign w:val="top"/>
          </w:tcPr>
          <w:p>
            <w:pPr>
              <w:adjustRightInd w:val="0"/>
              <w:snapToGrid w:val="0"/>
              <w:spacing w:line="360" w:lineRule="exact"/>
              <w:rPr>
                <w:color w:val="000000"/>
                <w:sz w:val="21"/>
                <w:szCs w:val="21"/>
              </w:rPr>
            </w:pPr>
          </w:p>
        </w:tc>
        <w:tc>
          <w:tcPr>
            <w:tcW w:w="1440" w:type="dxa"/>
            <w:gridSpan w:val="3"/>
            <w:vAlign w:val="top"/>
          </w:tcPr>
          <w:p>
            <w:pPr>
              <w:adjustRightInd w:val="0"/>
              <w:snapToGrid w:val="0"/>
              <w:spacing w:line="360" w:lineRule="exact"/>
              <w:rPr>
                <w:color w:val="000000"/>
                <w:sz w:val="21"/>
                <w:szCs w:val="21"/>
              </w:rPr>
            </w:pPr>
          </w:p>
        </w:tc>
        <w:tc>
          <w:tcPr>
            <w:tcW w:w="1260" w:type="dxa"/>
            <w:vAlign w:val="top"/>
          </w:tcPr>
          <w:p>
            <w:pPr>
              <w:adjustRightInd w:val="0"/>
              <w:snapToGrid w:val="0"/>
              <w:spacing w:line="360" w:lineRule="exac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top"/>
          </w:tcPr>
          <w:p>
            <w:pPr>
              <w:adjustRightInd w:val="0"/>
              <w:snapToGrid w:val="0"/>
              <w:spacing w:line="360" w:lineRule="exact"/>
              <w:rPr>
                <w:color w:val="000000"/>
                <w:sz w:val="21"/>
                <w:szCs w:val="21"/>
              </w:rPr>
            </w:pPr>
            <w:r>
              <w:rPr>
                <w:color w:val="000000"/>
                <w:sz w:val="21"/>
                <w:szCs w:val="21"/>
              </w:rPr>
              <w:t>矿产2：</w:t>
            </w:r>
          </w:p>
        </w:tc>
        <w:tc>
          <w:tcPr>
            <w:tcW w:w="1170" w:type="dxa"/>
            <w:gridSpan w:val="3"/>
            <w:vAlign w:val="top"/>
          </w:tcPr>
          <w:p>
            <w:pPr>
              <w:adjustRightInd w:val="0"/>
              <w:snapToGrid w:val="0"/>
              <w:spacing w:line="360" w:lineRule="exact"/>
              <w:rPr>
                <w:color w:val="000000"/>
                <w:sz w:val="21"/>
                <w:szCs w:val="21"/>
              </w:rPr>
            </w:pPr>
          </w:p>
        </w:tc>
        <w:tc>
          <w:tcPr>
            <w:tcW w:w="1170" w:type="dxa"/>
            <w:vAlign w:val="top"/>
          </w:tcPr>
          <w:p>
            <w:pPr>
              <w:adjustRightInd w:val="0"/>
              <w:snapToGrid w:val="0"/>
              <w:spacing w:line="360" w:lineRule="exact"/>
              <w:rPr>
                <w:color w:val="000000"/>
                <w:sz w:val="21"/>
                <w:szCs w:val="21"/>
              </w:rPr>
            </w:pPr>
          </w:p>
        </w:tc>
        <w:tc>
          <w:tcPr>
            <w:tcW w:w="1620" w:type="dxa"/>
            <w:gridSpan w:val="4"/>
            <w:vAlign w:val="top"/>
          </w:tcPr>
          <w:p>
            <w:pPr>
              <w:adjustRightInd w:val="0"/>
              <w:snapToGrid w:val="0"/>
              <w:spacing w:line="360" w:lineRule="exact"/>
              <w:rPr>
                <w:color w:val="000000"/>
                <w:sz w:val="21"/>
                <w:szCs w:val="21"/>
              </w:rPr>
            </w:pPr>
          </w:p>
        </w:tc>
        <w:tc>
          <w:tcPr>
            <w:tcW w:w="1440" w:type="dxa"/>
            <w:gridSpan w:val="3"/>
            <w:vAlign w:val="top"/>
          </w:tcPr>
          <w:p>
            <w:pPr>
              <w:adjustRightInd w:val="0"/>
              <w:snapToGrid w:val="0"/>
              <w:spacing w:line="360" w:lineRule="exact"/>
              <w:rPr>
                <w:color w:val="000000"/>
                <w:sz w:val="21"/>
                <w:szCs w:val="21"/>
              </w:rPr>
            </w:pPr>
          </w:p>
        </w:tc>
        <w:tc>
          <w:tcPr>
            <w:tcW w:w="1260" w:type="dxa"/>
            <w:vAlign w:val="top"/>
          </w:tcPr>
          <w:p>
            <w:pPr>
              <w:adjustRightInd w:val="0"/>
              <w:snapToGrid w:val="0"/>
              <w:spacing w:line="360" w:lineRule="exact"/>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1908" w:type="dxa"/>
            <w:gridSpan w:val="2"/>
            <w:vAlign w:val="center"/>
          </w:tcPr>
          <w:p>
            <w:pPr>
              <w:adjustRightInd w:val="0"/>
              <w:snapToGrid w:val="0"/>
              <w:spacing w:line="360" w:lineRule="exact"/>
              <w:jc w:val="center"/>
              <w:rPr>
                <w:color w:val="000000"/>
                <w:sz w:val="21"/>
                <w:szCs w:val="21"/>
              </w:rPr>
            </w:pPr>
            <w:r>
              <w:rPr>
                <w:color w:val="000000"/>
                <w:sz w:val="21"/>
                <w:szCs w:val="21"/>
              </w:rPr>
              <w:t>采矿权人需要</w:t>
            </w:r>
          </w:p>
          <w:p>
            <w:pPr>
              <w:adjustRightInd w:val="0"/>
              <w:snapToGrid w:val="0"/>
              <w:spacing w:line="360" w:lineRule="exact"/>
              <w:jc w:val="center"/>
              <w:rPr>
                <w:color w:val="000000"/>
                <w:sz w:val="21"/>
                <w:szCs w:val="21"/>
              </w:rPr>
            </w:pPr>
            <w:r>
              <w:rPr>
                <w:color w:val="000000"/>
                <w:sz w:val="21"/>
                <w:szCs w:val="21"/>
              </w:rPr>
              <w:t>说明的事项</w:t>
            </w:r>
          </w:p>
        </w:tc>
        <w:tc>
          <w:tcPr>
            <w:tcW w:w="6660" w:type="dxa"/>
            <w:gridSpan w:val="12"/>
            <w:vAlign w:val="top"/>
          </w:tcPr>
          <w:p>
            <w:pPr>
              <w:spacing w:line="360" w:lineRule="exact"/>
              <w:jc w:val="left"/>
              <w:rPr>
                <w:b/>
                <w:color w:val="000000"/>
                <w:sz w:val="21"/>
                <w:szCs w:val="21"/>
              </w:rPr>
            </w:pPr>
          </w:p>
          <w:p>
            <w:pPr>
              <w:spacing w:line="360" w:lineRule="exact"/>
              <w:jc w:val="left"/>
              <w:rPr>
                <w:b/>
                <w:color w:val="000000"/>
                <w:sz w:val="21"/>
                <w:szCs w:val="21"/>
              </w:rPr>
            </w:pPr>
          </w:p>
        </w:tc>
      </w:tr>
    </w:tbl>
    <w:p>
      <w:pPr>
        <w:snapToGrid w:val="0"/>
        <w:spacing w:after="120" w:afterLines="50" w:line="400" w:lineRule="exact"/>
        <w:ind w:firstLine="420" w:firstLineChars="200"/>
        <w:rPr>
          <w:color w:val="000000"/>
          <w:sz w:val="21"/>
          <w:szCs w:val="21"/>
        </w:rPr>
      </w:pPr>
      <w:r>
        <w:rPr>
          <w:color w:val="000000"/>
          <w:sz w:val="21"/>
          <w:szCs w:val="21"/>
        </w:rPr>
        <w:t>填表人：              联系电话：               电子邮箱：</w:t>
      </w: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eastAsia="黑体"/>
          <w:color w:val="000000"/>
          <w:szCs w:val="32"/>
        </w:rPr>
      </w:pPr>
      <w:r>
        <w:rPr>
          <w:rFonts w:eastAsia="黑体"/>
          <w:color w:val="000000"/>
          <w:szCs w:val="32"/>
        </w:rPr>
        <w:t>附件3</w:t>
      </w:r>
    </w:p>
    <w:p>
      <w:pPr>
        <w:spacing w:line="580" w:lineRule="exact"/>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信息公示填表说明</w:t>
      </w:r>
    </w:p>
    <w:p>
      <w:pPr>
        <w:spacing w:line="580" w:lineRule="exact"/>
        <w:rPr>
          <w:color w:val="000000"/>
          <w:szCs w:val="32"/>
        </w:rPr>
      </w:pPr>
      <w:bookmarkStart w:id="0" w:name="_Toc5223"/>
    </w:p>
    <w:bookmarkEnd w:id="0"/>
    <w:p>
      <w:pPr>
        <w:spacing w:line="580" w:lineRule="exact"/>
        <w:jc w:val="center"/>
        <w:rPr>
          <w:rFonts w:eastAsia="黑体"/>
          <w:color w:val="000000"/>
          <w:szCs w:val="32"/>
        </w:rPr>
      </w:pPr>
      <w:r>
        <w:rPr>
          <w:rFonts w:eastAsia="黑体"/>
          <w:color w:val="000000"/>
          <w:szCs w:val="32"/>
        </w:rPr>
        <w:t>矿产资源勘查项目年度信息表</w:t>
      </w:r>
    </w:p>
    <w:p>
      <w:pPr>
        <w:spacing w:line="580" w:lineRule="exact"/>
        <w:ind w:firstLine="640" w:firstLineChars="200"/>
        <w:rPr>
          <w:rFonts w:eastAsia="黑体"/>
          <w:color w:val="000000"/>
          <w:szCs w:val="32"/>
        </w:rPr>
      </w:pPr>
      <w:r>
        <w:rPr>
          <w:rFonts w:eastAsia="黑体"/>
          <w:color w:val="000000"/>
          <w:szCs w:val="32"/>
        </w:rPr>
        <w:t>一、探矿权基本信息（公示）</w:t>
      </w:r>
    </w:p>
    <w:p>
      <w:pPr>
        <w:spacing w:line="580" w:lineRule="exact"/>
        <w:ind w:firstLine="640" w:firstLineChars="200"/>
        <w:rPr>
          <w:color w:val="000000"/>
          <w:szCs w:val="32"/>
        </w:rPr>
      </w:pPr>
      <w:r>
        <w:rPr>
          <w:color w:val="000000"/>
          <w:szCs w:val="32"/>
        </w:rPr>
        <w:t>1. 勘查许可证号：填写《勘查许可证》上载明的证号。</w:t>
      </w:r>
    </w:p>
    <w:p>
      <w:pPr>
        <w:spacing w:line="580" w:lineRule="exact"/>
        <w:ind w:firstLine="640" w:firstLineChars="200"/>
        <w:rPr>
          <w:color w:val="000000"/>
          <w:szCs w:val="32"/>
        </w:rPr>
      </w:pPr>
      <w:r>
        <w:rPr>
          <w:color w:val="000000"/>
          <w:szCs w:val="32"/>
        </w:rPr>
        <w:t>2. 探矿权人名称：填写《勘查许可证》上载明的探矿权人名称全称。</w:t>
      </w:r>
    </w:p>
    <w:p>
      <w:pPr>
        <w:spacing w:line="580" w:lineRule="exact"/>
        <w:ind w:firstLine="640" w:firstLineChars="200"/>
        <w:rPr>
          <w:color w:val="000000"/>
          <w:szCs w:val="32"/>
        </w:rPr>
      </w:pPr>
      <w:r>
        <w:rPr>
          <w:color w:val="000000"/>
          <w:szCs w:val="32"/>
        </w:rPr>
        <w:t>3. 组织机构代码：填写组织机构代码或统一社会信用代码，如矿业权人为自然人，须填写营业执照编码或税务登记证编码。</w:t>
      </w:r>
    </w:p>
    <w:p>
      <w:pPr>
        <w:spacing w:line="580" w:lineRule="exact"/>
        <w:ind w:firstLine="640" w:firstLineChars="200"/>
        <w:rPr>
          <w:color w:val="000000"/>
          <w:szCs w:val="32"/>
        </w:rPr>
      </w:pPr>
      <w:r>
        <w:rPr>
          <w:color w:val="000000"/>
          <w:szCs w:val="32"/>
        </w:rPr>
        <w:t>4. 探矿权人地址：填写《勘查许可证》上载明的探矿权人地址。</w:t>
      </w:r>
    </w:p>
    <w:p>
      <w:pPr>
        <w:spacing w:line="580" w:lineRule="exact"/>
        <w:ind w:firstLine="640" w:firstLineChars="200"/>
        <w:rPr>
          <w:color w:val="000000"/>
          <w:szCs w:val="32"/>
        </w:rPr>
      </w:pPr>
      <w:r>
        <w:rPr>
          <w:color w:val="000000"/>
          <w:szCs w:val="32"/>
        </w:rPr>
        <w:t>5. 勘查项目名称：填写《勘查许可证》上载明的勘查项目名称。</w:t>
      </w:r>
    </w:p>
    <w:p>
      <w:pPr>
        <w:spacing w:line="580" w:lineRule="exact"/>
        <w:ind w:firstLine="640" w:firstLineChars="200"/>
        <w:rPr>
          <w:color w:val="000000"/>
          <w:szCs w:val="32"/>
        </w:rPr>
      </w:pPr>
      <w:r>
        <w:rPr>
          <w:color w:val="000000"/>
          <w:szCs w:val="32"/>
        </w:rPr>
        <w:t>6. 地理位置：填写《勘查许可证》上载明的地理位置。</w:t>
      </w:r>
    </w:p>
    <w:p>
      <w:pPr>
        <w:spacing w:line="580" w:lineRule="exact"/>
        <w:ind w:firstLine="640" w:firstLineChars="200"/>
        <w:rPr>
          <w:color w:val="000000"/>
          <w:szCs w:val="32"/>
        </w:rPr>
      </w:pPr>
      <w:r>
        <w:rPr>
          <w:color w:val="000000"/>
          <w:szCs w:val="32"/>
        </w:rPr>
        <w:t>7. 勘查面积：填写《勘查许可证》上载明的勘查面积。</w:t>
      </w:r>
    </w:p>
    <w:p>
      <w:pPr>
        <w:spacing w:line="580" w:lineRule="exact"/>
        <w:ind w:firstLine="640" w:firstLineChars="200"/>
        <w:rPr>
          <w:color w:val="000000"/>
          <w:szCs w:val="32"/>
        </w:rPr>
      </w:pPr>
      <w:r>
        <w:rPr>
          <w:color w:val="000000"/>
          <w:szCs w:val="32"/>
        </w:rPr>
        <w:t>8. 拐点坐标：填写登记管理机关确定的勘查区块的拐点坐标。</w:t>
      </w:r>
    </w:p>
    <w:p>
      <w:pPr>
        <w:spacing w:line="580" w:lineRule="exact"/>
        <w:ind w:firstLine="640" w:firstLineChars="200"/>
        <w:rPr>
          <w:color w:val="000000"/>
          <w:szCs w:val="32"/>
        </w:rPr>
      </w:pPr>
      <w:r>
        <w:rPr>
          <w:color w:val="000000"/>
          <w:szCs w:val="32"/>
        </w:rPr>
        <w:t>9. 有效期限：填写《勘查许可证》上载明的有效期限。</w:t>
      </w:r>
    </w:p>
    <w:p>
      <w:pPr>
        <w:spacing w:line="580" w:lineRule="exact"/>
        <w:ind w:firstLine="640" w:firstLineChars="200"/>
        <w:rPr>
          <w:color w:val="000000"/>
          <w:szCs w:val="32"/>
        </w:rPr>
      </w:pPr>
      <w:r>
        <w:rPr>
          <w:color w:val="000000"/>
          <w:szCs w:val="32"/>
        </w:rPr>
        <w:t>10. 勘查单位名称：填写《勘查许可证》上载明的勘查单位名称。</w:t>
      </w:r>
    </w:p>
    <w:p>
      <w:pPr>
        <w:spacing w:line="580" w:lineRule="exact"/>
        <w:ind w:firstLine="640" w:firstLineChars="200"/>
        <w:rPr>
          <w:color w:val="000000"/>
          <w:szCs w:val="32"/>
        </w:rPr>
      </w:pPr>
      <w:r>
        <w:rPr>
          <w:color w:val="000000"/>
          <w:szCs w:val="32"/>
        </w:rPr>
        <w:t>11. 勘查单位地址：填写《勘查许可证》上载明的勘查单位地址。</w:t>
      </w:r>
    </w:p>
    <w:p>
      <w:pPr>
        <w:spacing w:line="580" w:lineRule="exact"/>
        <w:ind w:firstLine="640" w:firstLineChars="200"/>
        <w:rPr>
          <w:color w:val="000000"/>
          <w:szCs w:val="32"/>
        </w:rPr>
      </w:pPr>
      <w:r>
        <w:rPr>
          <w:color w:val="000000"/>
          <w:szCs w:val="32"/>
        </w:rPr>
        <w:t>12. 发证机关：填写《勘查许可证》上的发证机关名称。</w:t>
      </w:r>
    </w:p>
    <w:p>
      <w:pPr>
        <w:spacing w:line="580" w:lineRule="exact"/>
        <w:ind w:firstLine="640" w:firstLineChars="200"/>
        <w:rPr>
          <w:color w:val="000000"/>
          <w:szCs w:val="32"/>
        </w:rPr>
      </w:pPr>
      <w:r>
        <w:rPr>
          <w:color w:val="000000"/>
          <w:szCs w:val="32"/>
        </w:rPr>
        <w:t>13．发证时间：填写《勘查许可证》上的发证日期。</w:t>
      </w:r>
    </w:p>
    <w:p>
      <w:pPr>
        <w:spacing w:line="580" w:lineRule="exact"/>
        <w:ind w:firstLine="640" w:firstLineChars="200"/>
        <w:rPr>
          <w:rFonts w:eastAsia="黑体"/>
          <w:color w:val="000000"/>
          <w:szCs w:val="32"/>
        </w:rPr>
      </w:pPr>
      <w:r>
        <w:rPr>
          <w:rFonts w:eastAsia="黑体"/>
          <w:color w:val="000000"/>
          <w:szCs w:val="32"/>
        </w:rPr>
        <w:t>二、履行义务信息（公示）</w:t>
      </w:r>
    </w:p>
    <w:p>
      <w:pPr>
        <w:spacing w:line="580" w:lineRule="exact"/>
        <w:ind w:firstLine="640" w:firstLineChars="200"/>
        <w:rPr>
          <w:color w:val="000000"/>
          <w:szCs w:val="32"/>
        </w:rPr>
      </w:pPr>
      <w:r>
        <w:rPr>
          <w:color w:val="000000"/>
          <w:szCs w:val="32"/>
        </w:rPr>
        <w:t>1．勘查合作方名称：依次填写与探矿权人合作探矿的单位或者自然人名称。如果勘查合作方较多，限填写五个主要的合作方；如无勘查合作方，选择“无勘查合作方”下拉菜单，股权比例和出资方式不再填写（系统设置关联，选择“无勘查合作方”后，“股权比例”、“出资方式”自动变为不可填项）。</w:t>
      </w:r>
    </w:p>
    <w:p>
      <w:pPr>
        <w:spacing w:line="580" w:lineRule="exact"/>
        <w:ind w:firstLine="640" w:firstLineChars="200"/>
        <w:rPr>
          <w:color w:val="000000"/>
          <w:szCs w:val="32"/>
        </w:rPr>
      </w:pPr>
      <w:r>
        <w:rPr>
          <w:color w:val="000000"/>
          <w:szCs w:val="32"/>
        </w:rPr>
        <w:t>2．股权比例：按照勘查合作方顺序依次填写所占股权比例。</w:t>
      </w:r>
    </w:p>
    <w:p>
      <w:pPr>
        <w:spacing w:line="580" w:lineRule="exact"/>
        <w:ind w:firstLine="640" w:firstLineChars="200"/>
        <w:rPr>
          <w:color w:val="000000"/>
          <w:szCs w:val="32"/>
        </w:rPr>
      </w:pPr>
      <w:r>
        <w:rPr>
          <w:color w:val="000000"/>
          <w:szCs w:val="32"/>
        </w:rPr>
        <w:t>3．出资方式：按照勘查合作方顺序依次填写。主要有货币、实物、知识产权、土地使用权和劳务等法律法规规定的出资方式。（下拉菜单，可多选）</w:t>
      </w:r>
    </w:p>
    <w:p>
      <w:pPr>
        <w:spacing w:line="580" w:lineRule="exact"/>
        <w:ind w:firstLine="640" w:firstLineChars="200"/>
        <w:rPr>
          <w:color w:val="000000"/>
          <w:szCs w:val="32"/>
        </w:rPr>
      </w:pPr>
      <w:r>
        <w:rPr>
          <w:color w:val="000000"/>
          <w:szCs w:val="32"/>
        </w:rPr>
        <w:t>4．登记勘查矿种：原则上填写勘查许可证项目名称中的主矿种名称，若勘查许可证项目名称中未载明矿种，填写登记管理机关认定的矿种。</w:t>
      </w:r>
    </w:p>
    <w:p>
      <w:pPr>
        <w:spacing w:line="580" w:lineRule="exact"/>
        <w:ind w:firstLine="640" w:firstLineChars="200"/>
        <w:rPr>
          <w:color w:val="000000"/>
          <w:szCs w:val="32"/>
        </w:rPr>
      </w:pPr>
      <w:r>
        <w:rPr>
          <w:color w:val="000000"/>
          <w:szCs w:val="32"/>
        </w:rPr>
        <w:t>5. ．实际勘查矿种：填写勘查工作中作为勘查对象的所有矿种。（设置下拉菜单）</w:t>
      </w:r>
    </w:p>
    <w:p>
      <w:pPr>
        <w:spacing w:line="580" w:lineRule="exact"/>
        <w:ind w:firstLine="640" w:firstLineChars="200"/>
        <w:rPr>
          <w:color w:val="000000"/>
          <w:szCs w:val="32"/>
        </w:rPr>
      </w:pPr>
      <w:r>
        <w:rPr>
          <w:color w:val="000000"/>
          <w:szCs w:val="32"/>
        </w:rPr>
        <w:t>6．勘查实施方案计划总投资（万元）：填写《矿产资源勘查实施方案》中载明的计划勘查投入总额。</w:t>
      </w:r>
    </w:p>
    <w:p>
      <w:pPr>
        <w:spacing w:line="580" w:lineRule="exact"/>
        <w:ind w:firstLine="640" w:firstLineChars="200"/>
        <w:rPr>
          <w:color w:val="000000"/>
          <w:szCs w:val="32"/>
        </w:rPr>
      </w:pPr>
      <w:r>
        <w:rPr>
          <w:color w:val="000000"/>
          <w:szCs w:val="32"/>
        </w:rPr>
        <w:t>7．勘查实施方案计划当年投资（万元）：填写《矿产资源勘查实施方案》中载明的当年度勘查投入金额。</w:t>
      </w:r>
    </w:p>
    <w:p>
      <w:pPr>
        <w:spacing w:line="580" w:lineRule="exact"/>
        <w:ind w:firstLine="640" w:firstLineChars="200"/>
        <w:rPr>
          <w:color w:val="000000"/>
          <w:szCs w:val="32"/>
        </w:rPr>
      </w:pPr>
      <w:r>
        <w:rPr>
          <w:color w:val="000000"/>
          <w:szCs w:val="32"/>
        </w:rPr>
        <w:t>8．当年实际勘查投资（万元）：填写当年度实际完成的勘查投入金额。</w:t>
      </w:r>
    </w:p>
    <w:p>
      <w:pPr>
        <w:spacing w:line="580" w:lineRule="exact"/>
        <w:ind w:firstLine="640" w:firstLineChars="200"/>
        <w:rPr>
          <w:color w:val="000000"/>
          <w:szCs w:val="32"/>
        </w:rPr>
      </w:pPr>
      <w:r>
        <w:rPr>
          <w:color w:val="000000"/>
          <w:szCs w:val="32"/>
        </w:rPr>
        <w:t>9．规定年度最低勘查投资额（万元）：按照《矿产资源勘查区块登记管理办法》第十七条规定或合同约定，填写年度最低勘查投入金额。</w:t>
      </w:r>
    </w:p>
    <w:p>
      <w:pPr>
        <w:spacing w:line="580" w:lineRule="exact"/>
        <w:ind w:firstLine="640" w:firstLineChars="200"/>
        <w:rPr>
          <w:color w:val="000000"/>
          <w:szCs w:val="32"/>
        </w:rPr>
      </w:pPr>
      <w:r>
        <w:rPr>
          <w:color w:val="000000"/>
          <w:szCs w:val="32"/>
        </w:rPr>
        <w:t>10．是否完成勘查进度：根据“当年完成主要实物工作量及投入技术力量”对照《矿产资源勘查实施方案》中确定的勘查工作量，完成勘查进度的选“是”，否则选“否”。</w:t>
      </w:r>
    </w:p>
    <w:p>
      <w:pPr>
        <w:spacing w:line="580" w:lineRule="exact"/>
        <w:ind w:firstLine="640" w:firstLineChars="200"/>
        <w:rPr>
          <w:color w:val="000000"/>
          <w:szCs w:val="32"/>
        </w:rPr>
      </w:pPr>
      <w:r>
        <w:rPr>
          <w:color w:val="000000"/>
          <w:szCs w:val="32"/>
        </w:rPr>
        <w:t>11．是否存在越界勘查：存在超出勘查区块范围进行勘查作业情形的，选“是”，否则选“否”。</w:t>
      </w:r>
    </w:p>
    <w:p>
      <w:pPr>
        <w:spacing w:line="580" w:lineRule="exact"/>
        <w:ind w:firstLine="640" w:firstLineChars="200"/>
        <w:rPr>
          <w:color w:val="000000"/>
          <w:szCs w:val="32"/>
        </w:rPr>
      </w:pPr>
      <w:r>
        <w:rPr>
          <w:color w:val="000000"/>
          <w:szCs w:val="32"/>
        </w:rPr>
        <w:t>12．是否在项目所在地县级国土</w:t>
      </w:r>
      <w:r>
        <w:rPr>
          <w:rFonts w:hint="eastAsia"/>
          <w:color w:val="000000"/>
          <w:szCs w:val="32"/>
        </w:rPr>
        <w:t>资源主管</w:t>
      </w:r>
      <w:r>
        <w:rPr>
          <w:color w:val="000000"/>
          <w:szCs w:val="32"/>
        </w:rPr>
        <w:t>部门报告开工情况或项目报备：《矿产资源勘查区块登记管理办法》第十八条“探矿权人应当自领取勘查许可证之日起6个月内开始施工；在开始勘查工作时，应当向勘查项目所在地的县级人民政府负责地质矿产管理工作的部门报告，并向登记管理机关报告开工情况。”</w:t>
      </w:r>
    </w:p>
    <w:p>
      <w:pPr>
        <w:spacing w:line="580" w:lineRule="exact"/>
        <w:ind w:firstLine="640" w:firstLineChars="200"/>
        <w:rPr>
          <w:color w:val="000000"/>
          <w:szCs w:val="32"/>
        </w:rPr>
      </w:pPr>
      <w:r>
        <w:rPr>
          <w:color w:val="000000"/>
          <w:szCs w:val="32"/>
        </w:rPr>
        <w:t>探矿权人在项目所在地县级国土资源主管部门报告开工情况或项目报备的，选“是”，否则选“否”。</w:t>
      </w:r>
    </w:p>
    <w:p>
      <w:pPr>
        <w:spacing w:line="580" w:lineRule="exact"/>
        <w:ind w:firstLine="640" w:firstLineChars="200"/>
        <w:rPr>
          <w:color w:val="000000"/>
          <w:szCs w:val="32"/>
        </w:rPr>
      </w:pPr>
      <w:r>
        <w:rPr>
          <w:color w:val="000000"/>
          <w:szCs w:val="32"/>
        </w:rPr>
        <w:t>13．是否存在以采代探：探矿权人有持勘查许可证实施非法采矿行为的，选“是”，否则选“否”。</w:t>
      </w:r>
    </w:p>
    <w:p>
      <w:pPr>
        <w:spacing w:line="580" w:lineRule="exact"/>
        <w:ind w:firstLine="640" w:firstLineChars="200"/>
        <w:rPr>
          <w:color w:val="000000"/>
          <w:szCs w:val="32"/>
        </w:rPr>
      </w:pPr>
      <w:r>
        <w:rPr>
          <w:color w:val="000000"/>
          <w:szCs w:val="32"/>
        </w:rPr>
        <w:t>14．是否受到国土资源主管部门行政处罚：探矿权人受到国土资源主管部门行政处罚的，选“是”，并扫描上传所有处罚文件；否则选“否”。</w:t>
      </w:r>
    </w:p>
    <w:p>
      <w:pPr>
        <w:spacing w:line="580" w:lineRule="exact"/>
        <w:ind w:firstLine="640" w:firstLineChars="200"/>
        <w:rPr>
          <w:color w:val="000000"/>
          <w:szCs w:val="32"/>
        </w:rPr>
      </w:pPr>
      <w:r>
        <w:rPr>
          <w:color w:val="000000"/>
          <w:szCs w:val="32"/>
        </w:rPr>
        <w:t>15．受到处罚整改是否到位：探矿权人受到处罚后进行整改到位的，选“是”，否则选“否”。</w:t>
      </w:r>
    </w:p>
    <w:p>
      <w:pPr>
        <w:spacing w:line="580" w:lineRule="exact"/>
        <w:ind w:firstLine="640" w:firstLineChars="200"/>
        <w:rPr>
          <w:color w:val="000000"/>
          <w:szCs w:val="32"/>
        </w:rPr>
      </w:pPr>
      <w:r>
        <w:rPr>
          <w:color w:val="000000"/>
          <w:szCs w:val="32"/>
        </w:rPr>
        <w:t>16．是否对共伴生矿产资源综合勘查、综合评价：《矿产资源法》第七条“国家对矿产资源的勘查、开发实行统一规划、合理布局、综合勘查、合理开采和综合利用的方针”，第二十四条“矿产资源普查在完成主要矿种普查任务的同时，应当对工作区内包括共生或者伴生矿产的成矿地质条件和矿床工业远景作出初步综合评价”，第二十五条“矿床勘探必须对矿区内具有工业价值的共生和伴生矿产进行综合评价，并计算其储量。未作综合评价的勘探报告不予批准。但是，国务院计划部门另有规定的矿床勘探项目除外。”</w:t>
      </w:r>
    </w:p>
    <w:p>
      <w:pPr>
        <w:spacing w:line="580" w:lineRule="exact"/>
        <w:ind w:firstLine="640" w:firstLineChars="200"/>
        <w:rPr>
          <w:color w:val="000000"/>
          <w:szCs w:val="32"/>
        </w:rPr>
      </w:pPr>
      <w:r>
        <w:rPr>
          <w:color w:val="000000"/>
          <w:szCs w:val="32"/>
        </w:rPr>
        <w:t>探矿权人在勘查工作中对共伴生矿产资源进行了综合勘查、综合评价的，选“是”，否则选“否”。</w:t>
      </w:r>
    </w:p>
    <w:p>
      <w:pPr>
        <w:spacing w:line="580" w:lineRule="exact"/>
        <w:ind w:firstLine="640" w:firstLineChars="200"/>
        <w:rPr>
          <w:color w:val="000000"/>
          <w:szCs w:val="32"/>
        </w:rPr>
      </w:pPr>
      <w:r>
        <w:rPr>
          <w:color w:val="000000"/>
          <w:szCs w:val="32"/>
        </w:rPr>
        <w:t>17．勘查作业完毕后，是否及时封、填探矿作业遗留的井、硐：《中华人民共和国矿产资源法实施细则》第十七条“勘查作业完毕，及时封、填探矿作业遗留的井、硐或者采取其他措施，消除安全隐患”。</w:t>
      </w:r>
    </w:p>
    <w:p>
      <w:pPr>
        <w:spacing w:line="580" w:lineRule="exact"/>
        <w:ind w:firstLine="640" w:firstLineChars="200"/>
        <w:rPr>
          <w:color w:val="000000"/>
          <w:szCs w:val="32"/>
        </w:rPr>
      </w:pPr>
      <w:r>
        <w:rPr>
          <w:color w:val="000000"/>
          <w:szCs w:val="32"/>
        </w:rPr>
        <w:t>探矿权人在勘查作业完毕后，及时封、填探矿作业遗留的井、硐的，选“是”，否则选“否”。对于勘查作业尚未完毕的项目，选“勘查作业尚未完毕”。（增加选项“勘查作业尚未完毕”）</w:t>
      </w:r>
    </w:p>
    <w:p>
      <w:pPr>
        <w:spacing w:line="580" w:lineRule="exact"/>
        <w:ind w:firstLine="640" w:firstLineChars="200"/>
        <w:rPr>
          <w:color w:val="000000"/>
          <w:szCs w:val="32"/>
        </w:rPr>
      </w:pPr>
      <w:r>
        <w:rPr>
          <w:color w:val="000000"/>
          <w:szCs w:val="32"/>
        </w:rPr>
        <w:t>18．探矿权使用费（万元）：国家实行探矿权有偿取得制度。探矿权使用费以勘查年度计算逐年缴纳。</w:t>
      </w:r>
    </w:p>
    <w:p>
      <w:pPr>
        <w:spacing w:line="580" w:lineRule="exact"/>
        <w:ind w:firstLine="640" w:firstLineChars="200"/>
        <w:rPr>
          <w:color w:val="000000"/>
          <w:szCs w:val="32"/>
        </w:rPr>
      </w:pPr>
      <w:r>
        <w:rPr>
          <w:color w:val="000000"/>
          <w:szCs w:val="32"/>
        </w:rPr>
        <w:t>应缴：指矿产资源登记管理机关根据《矿产资源勘查区块登记管理办法》第十二条的规定，按照划定的勘查面积及缴费标准计算出的当年度应缴纳的探矿权使用费数额。</w:t>
      </w:r>
    </w:p>
    <w:p>
      <w:pPr>
        <w:spacing w:line="580" w:lineRule="exact"/>
        <w:ind w:firstLine="640" w:firstLineChars="200"/>
        <w:rPr>
          <w:color w:val="000000"/>
          <w:szCs w:val="32"/>
        </w:rPr>
      </w:pPr>
      <w:r>
        <w:rPr>
          <w:color w:val="000000"/>
          <w:szCs w:val="32"/>
        </w:rPr>
        <w:t xml:space="preserve">减免：指登记管理机关根据《矿产资源勘查区块登记管理办法》第十五条的规定，批准确定的本企业当年度可减缴、免缴的探矿权使用费数额。正在办理过程中的减免数额不能填报。 </w:t>
      </w:r>
    </w:p>
    <w:p>
      <w:pPr>
        <w:spacing w:line="580" w:lineRule="exact"/>
        <w:ind w:firstLine="640" w:firstLineChars="200"/>
        <w:rPr>
          <w:color w:val="000000"/>
          <w:szCs w:val="32"/>
        </w:rPr>
      </w:pPr>
      <w:r>
        <w:rPr>
          <w:color w:val="000000"/>
          <w:szCs w:val="32"/>
        </w:rPr>
        <w:t xml:space="preserve">实缴：指探矿权人实际缴纳的当年度探矿权使用费数额。 </w:t>
      </w:r>
    </w:p>
    <w:p>
      <w:pPr>
        <w:spacing w:line="580" w:lineRule="exact"/>
        <w:ind w:firstLine="640" w:firstLineChars="200"/>
        <w:rPr>
          <w:color w:val="000000"/>
          <w:szCs w:val="32"/>
        </w:rPr>
      </w:pPr>
      <w:r>
        <w:rPr>
          <w:color w:val="000000"/>
          <w:szCs w:val="32"/>
        </w:rPr>
        <w:t>欠缴合计：填写探矿权人至当年度末累计欠缴的探矿权使用费数额。</w:t>
      </w:r>
    </w:p>
    <w:p>
      <w:pPr>
        <w:spacing w:line="580" w:lineRule="exact"/>
        <w:ind w:firstLine="640" w:firstLineChars="200"/>
        <w:rPr>
          <w:color w:val="000000"/>
          <w:szCs w:val="32"/>
        </w:rPr>
      </w:pPr>
      <w:r>
        <w:rPr>
          <w:color w:val="000000"/>
          <w:szCs w:val="32"/>
        </w:rPr>
        <w:t>19．探矿权价款（万元）：探矿权价款是指国家将其出资勘查并已探明矿产地的区块出让给探矿权人，按规定向探矿权人收取的价款。</w:t>
      </w:r>
    </w:p>
    <w:p>
      <w:pPr>
        <w:spacing w:line="580" w:lineRule="exact"/>
        <w:ind w:firstLine="640" w:firstLineChars="200"/>
        <w:rPr>
          <w:color w:val="000000"/>
          <w:szCs w:val="32"/>
        </w:rPr>
      </w:pPr>
      <w:r>
        <w:rPr>
          <w:color w:val="000000"/>
          <w:szCs w:val="32"/>
        </w:rPr>
        <w:t xml:space="preserve">应缴：指矿产资源登记管理机关根据《矿产资源勘查区块登记管理办法》第十三条的规定，当年度应缴纳的探矿权价款数额。 </w:t>
      </w:r>
    </w:p>
    <w:p>
      <w:pPr>
        <w:spacing w:line="580" w:lineRule="exact"/>
        <w:ind w:firstLine="640" w:firstLineChars="200"/>
        <w:rPr>
          <w:color w:val="000000"/>
          <w:szCs w:val="32"/>
        </w:rPr>
      </w:pPr>
      <w:r>
        <w:rPr>
          <w:color w:val="000000"/>
          <w:szCs w:val="32"/>
        </w:rPr>
        <w:t>减免：指登记管理机关根据《矿产资源勘查区块登记管理办法》第十五条的规定，批准确定的本企业当年度可减缴、免缴的探矿权价款数额。</w:t>
      </w:r>
    </w:p>
    <w:p>
      <w:pPr>
        <w:spacing w:line="580" w:lineRule="exact"/>
        <w:ind w:firstLine="640" w:firstLineChars="200"/>
        <w:rPr>
          <w:color w:val="000000"/>
          <w:szCs w:val="32"/>
        </w:rPr>
      </w:pPr>
      <w:r>
        <w:rPr>
          <w:color w:val="000000"/>
          <w:szCs w:val="32"/>
        </w:rPr>
        <w:t xml:space="preserve">实缴：指探矿权人当年度实际缴纳的探矿权价款数额。 </w:t>
      </w:r>
    </w:p>
    <w:p>
      <w:pPr>
        <w:spacing w:line="580" w:lineRule="exact"/>
        <w:ind w:firstLine="640" w:firstLineChars="200"/>
        <w:rPr>
          <w:color w:val="000000"/>
          <w:szCs w:val="32"/>
        </w:rPr>
      </w:pPr>
      <w:r>
        <w:rPr>
          <w:color w:val="000000"/>
          <w:szCs w:val="32"/>
        </w:rPr>
        <w:t>欠缴合计：填写探矿权人至当年度末累计欠缴的探矿权价款数额。</w:t>
      </w:r>
    </w:p>
    <w:p>
      <w:pPr>
        <w:spacing w:line="580" w:lineRule="exact"/>
        <w:ind w:firstLine="640" w:firstLineChars="200"/>
        <w:rPr>
          <w:rFonts w:eastAsia="黑体"/>
          <w:color w:val="000000"/>
          <w:szCs w:val="32"/>
        </w:rPr>
      </w:pPr>
      <w:r>
        <w:rPr>
          <w:rFonts w:eastAsia="黑体"/>
          <w:color w:val="000000"/>
          <w:szCs w:val="32"/>
        </w:rPr>
        <w:t>三、当年勘查投资及资金分项核算（公示）</w:t>
      </w:r>
    </w:p>
    <w:p>
      <w:pPr>
        <w:spacing w:line="580" w:lineRule="exact"/>
        <w:ind w:firstLine="640" w:firstLineChars="200"/>
        <w:rPr>
          <w:color w:val="000000"/>
          <w:szCs w:val="32"/>
        </w:rPr>
      </w:pPr>
      <w:r>
        <w:rPr>
          <w:color w:val="000000"/>
          <w:szCs w:val="32"/>
        </w:rPr>
        <w:t>中央财政：填写中央财政用于当年度勘查投入的经费数额。</w:t>
      </w:r>
    </w:p>
    <w:p>
      <w:pPr>
        <w:spacing w:line="580" w:lineRule="exact"/>
        <w:ind w:firstLine="640" w:firstLineChars="200"/>
        <w:rPr>
          <w:color w:val="000000"/>
          <w:szCs w:val="32"/>
        </w:rPr>
      </w:pPr>
      <w:r>
        <w:rPr>
          <w:color w:val="000000"/>
          <w:szCs w:val="32"/>
        </w:rPr>
        <w:t>地方财政：填写地方财政用于当年度勘查投入的经费数额。</w:t>
      </w:r>
    </w:p>
    <w:p>
      <w:pPr>
        <w:spacing w:line="580" w:lineRule="exact"/>
        <w:ind w:firstLine="640" w:firstLineChars="200"/>
        <w:rPr>
          <w:color w:val="000000"/>
          <w:szCs w:val="32"/>
        </w:rPr>
      </w:pPr>
      <w:r>
        <w:rPr>
          <w:color w:val="000000"/>
          <w:szCs w:val="32"/>
        </w:rPr>
        <w:t>国内企事业单位：填写当年完成国有、集体企事业单位和私营企业投入地质勘查工作的资金，也包含港澳台企业和经济组织或个人按我国有关政策、法规，用现汇、实物（折资）和技术等投入地质勘查工作资金。</w:t>
      </w:r>
    </w:p>
    <w:p>
      <w:pPr>
        <w:spacing w:line="580" w:lineRule="exact"/>
        <w:ind w:firstLine="640" w:firstLineChars="200"/>
        <w:rPr>
          <w:color w:val="000000"/>
          <w:szCs w:val="32"/>
        </w:rPr>
      </w:pPr>
      <w:r>
        <w:rPr>
          <w:color w:val="000000"/>
          <w:szCs w:val="32"/>
        </w:rPr>
        <w:t>涉外企业：填写当年完成境外投入地质勘查工作的资金，包括外商直接投资、对外借贷（外国政府贷款、国际金融组织贷款、出口信贷、外国银行商业贷款、对外发行债券和股票）及外商其他投资（包括补偿贸易和加工装配由外商提供的设备价款、国际租赁）。不包括我国自有外汇资金（包括国家外汇、地方外汇、流程外汇、调剂外汇和中国银行自有资金发行的外汇贷款等）。</w:t>
      </w:r>
    </w:p>
    <w:p>
      <w:pPr>
        <w:spacing w:line="580" w:lineRule="exact"/>
        <w:ind w:firstLine="640" w:firstLineChars="200"/>
        <w:rPr>
          <w:color w:val="000000"/>
          <w:szCs w:val="32"/>
        </w:rPr>
      </w:pPr>
      <w:r>
        <w:rPr>
          <w:color w:val="000000"/>
          <w:szCs w:val="32"/>
        </w:rPr>
        <w:t>其他：填写除上述类型以外的，用于当年度勘查投入的经费数额。（设置备注栏）</w:t>
      </w:r>
    </w:p>
    <w:p>
      <w:pPr>
        <w:spacing w:line="580" w:lineRule="exact"/>
        <w:ind w:firstLine="640" w:firstLineChars="200"/>
        <w:rPr>
          <w:color w:val="000000"/>
          <w:szCs w:val="32"/>
        </w:rPr>
      </w:pPr>
      <w:r>
        <w:rPr>
          <w:color w:val="000000"/>
          <w:szCs w:val="32"/>
        </w:rPr>
        <w:t>地形测绘：填写当年度用于地形测绘工作的地质勘查经费数额。</w:t>
      </w:r>
    </w:p>
    <w:p>
      <w:pPr>
        <w:spacing w:line="580" w:lineRule="exact"/>
        <w:ind w:firstLine="640" w:firstLineChars="200"/>
        <w:rPr>
          <w:color w:val="000000"/>
          <w:szCs w:val="32"/>
        </w:rPr>
      </w:pPr>
      <w:r>
        <w:rPr>
          <w:color w:val="000000"/>
          <w:szCs w:val="32"/>
        </w:rPr>
        <w:t>以下分项同上。</w:t>
      </w:r>
    </w:p>
    <w:p>
      <w:pPr>
        <w:spacing w:line="580" w:lineRule="exact"/>
        <w:ind w:firstLine="640" w:firstLineChars="200"/>
        <w:rPr>
          <w:rFonts w:eastAsia="黑体"/>
          <w:color w:val="000000"/>
          <w:szCs w:val="32"/>
        </w:rPr>
      </w:pPr>
      <w:r>
        <w:rPr>
          <w:rFonts w:eastAsia="黑体"/>
          <w:color w:val="000000"/>
          <w:szCs w:val="32"/>
        </w:rPr>
        <w:t>四、当年完成主要实物工作量及投入技术力量（可选择性公示）</w:t>
      </w:r>
    </w:p>
    <w:p>
      <w:pPr>
        <w:spacing w:line="580" w:lineRule="exact"/>
        <w:ind w:firstLine="640" w:firstLineChars="200"/>
        <w:rPr>
          <w:color w:val="000000"/>
          <w:szCs w:val="32"/>
        </w:rPr>
      </w:pPr>
      <w:r>
        <w:rPr>
          <w:color w:val="000000"/>
          <w:szCs w:val="32"/>
        </w:rPr>
        <w:t>钻探（米）、坑探（米）、槽探（米）、浅井（米）当年完成计划：填写《勘查实施方案》中设计的当年度相应工作量。</w:t>
      </w:r>
    </w:p>
    <w:p>
      <w:pPr>
        <w:spacing w:line="580" w:lineRule="exact"/>
        <w:ind w:firstLine="640" w:firstLineChars="200"/>
        <w:rPr>
          <w:color w:val="000000"/>
          <w:szCs w:val="32"/>
        </w:rPr>
      </w:pPr>
      <w:r>
        <w:rPr>
          <w:color w:val="000000"/>
          <w:szCs w:val="32"/>
        </w:rPr>
        <w:t>钻探（米）、坑探（米）、槽探（米）、浅井（米）实际完成：填写当年度勘查工作实际完成的相应工作量。</w:t>
      </w:r>
    </w:p>
    <w:p>
      <w:pPr>
        <w:spacing w:line="580" w:lineRule="exact"/>
        <w:ind w:firstLine="640" w:firstLineChars="200"/>
        <w:rPr>
          <w:color w:val="000000"/>
          <w:szCs w:val="32"/>
        </w:rPr>
      </w:pPr>
      <w:r>
        <w:rPr>
          <w:color w:val="000000"/>
          <w:szCs w:val="32"/>
        </w:rPr>
        <w:t>勘查成果名称：填写当年度完成的地质勘查报告名称。</w:t>
      </w:r>
    </w:p>
    <w:p>
      <w:pPr>
        <w:spacing w:line="580" w:lineRule="exact"/>
        <w:ind w:firstLine="640" w:firstLineChars="200"/>
        <w:rPr>
          <w:color w:val="000000"/>
          <w:szCs w:val="32"/>
        </w:rPr>
      </w:pPr>
      <w:r>
        <w:rPr>
          <w:color w:val="000000"/>
          <w:szCs w:val="32"/>
        </w:rPr>
        <w:t>探明的、控制的、推断的矿产资源：分别为完成勘探、详查、普查精度要求的工作，求得的矿产资源储量。</w:t>
      </w:r>
    </w:p>
    <w:p>
      <w:pPr>
        <w:spacing w:line="580" w:lineRule="exact"/>
        <w:ind w:firstLine="640" w:firstLineChars="200"/>
        <w:rPr>
          <w:color w:val="000000"/>
          <w:szCs w:val="32"/>
        </w:rPr>
      </w:pPr>
      <w:r>
        <w:rPr>
          <w:color w:val="000000"/>
          <w:szCs w:val="32"/>
        </w:rPr>
        <w:t>探矿权人需要说明的事项：填写探矿权人认为对以上内容有必要做进一步说明、或需要补充说明的其他事项，如应缴纳矿业权价款总额、预测的资源总量。</w:t>
      </w:r>
    </w:p>
    <w:p>
      <w:pPr>
        <w:spacing w:line="580" w:lineRule="exact"/>
        <w:ind w:firstLine="640" w:firstLineChars="200"/>
        <w:rPr>
          <w:color w:val="000000"/>
          <w:szCs w:val="32"/>
        </w:rPr>
      </w:pPr>
    </w:p>
    <w:p>
      <w:pPr>
        <w:spacing w:line="580" w:lineRule="exact"/>
        <w:jc w:val="center"/>
        <w:rPr>
          <w:rFonts w:eastAsia="黑体"/>
          <w:color w:val="000000"/>
          <w:szCs w:val="32"/>
        </w:rPr>
      </w:pPr>
      <w:r>
        <w:rPr>
          <w:rFonts w:eastAsia="黑体"/>
          <w:color w:val="000000"/>
          <w:szCs w:val="32"/>
        </w:rPr>
        <w:t>矿产资源开采年度信息表</w:t>
      </w:r>
    </w:p>
    <w:p>
      <w:pPr>
        <w:spacing w:line="580" w:lineRule="exact"/>
        <w:ind w:firstLine="640" w:firstLineChars="200"/>
        <w:rPr>
          <w:rFonts w:eastAsia="黑体"/>
          <w:color w:val="000000"/>
          <w:szCs w:val="32"/>
        </w:rPr>
      </w:pPr>
      <w:r>
        <w:rPr>
          <w:rFonts w:eastAsia="黑体"/>
          <w:color w:val="000000"/>
          <w:szCs w:val="32"/>
        </w:rPr>
        <w:t>一、采矿权基本信息（公示）</w:t>
      </w:r>
    </w:p>
    <w:p>
      <w:pPr>
        <w:spacing w:line="580" w:lineRule="exact"/>
        <w:ind w:firstLine="640" w:firstLineChars="200"/>
        <w:rPr>
          <w:color w:val="000000"/>
          <w:szCs w:val="32"/>
        </w:rPr>
      </w:pPr>
      <w:r>
        <w:rPr>
          <w:color w:val="000000"/>
          <w:szCs w:val="32"/>
        </w:rPr>
        <w:t>1．采矿权许可证号：填写《采矿权许可证》上载明的证号。</w:t>
      </w:r>
    </w:p>
    <w:p>
      <w:pPr>
        <w:spacing w:line="580" w:lineRule="exact"/>
        <w:ind w:firstLine="640" w:firstLineChars="200"/>
        <w:rPr>
          <w:color w:val="000000"/>
          <w:szCs w:val="32"/>
        </w:rPr>
      </w:pPr>
      <w:r>
        <w:rPr>
          <w:color w:val="000000"/>
          <w:szCs w:val="32"/>
        </w:rPr>
        <w:t>2．采矿权人：填写《采矿许可证》上载明的采矿权人名称全称。</w:t>
      </w:r>
    </w:p>
    <w:p>
      <w:pPr>
        <w:spacing w:line="580" w:lineRule="exact"/>
        <w:ind w:firstLine="640" w:firstLineChars="200"/>
        <w:rPr>
          <w:color w:val="000000"/>
          <w:szCs w:val="32"/>
        </w:rPr>
      </w:pPr>
      <w:r>
        <w:rPr>
          <w:color w:val="000000"/>
          <w:szCs w:val="32"/>
        </w:rPr>
        <w:t>3．组织机构代码：填写组织机构代码或统一社会信用代码，如矿业权人为自然人，须填写营业执照编码或税务登记证编码。</w:t>
      </w:r>
    </w:p>
    <w:p>
      <w:pPr>
        <w:spacing w:line="580" w:lineRule="exact"/>
        <w:ind w:firstLine="640" w:firstLineChars="200"/>
        <w:rPr>
          <w:color w:val="000000"/>
          <w:szCs w:val="32"/>
        </w:rPr>
      </w:pPr>
      <w:r>
        <w:rPr>
          <w:color w:val="000000"/>
          <w:szCs w:val="32"/>
        </w:rPr>
        <w:t>4. 矿山名称：填写《采矿许可证》上所载明的矿山名称全称。</w:t>
      </w:r>
    </w:p>
    <w:p>
      <w:pPr>
        <w:spacing w:line="580" w:lineRule="exact"/>
        <w:ind w:firstLine="640" w:firstLineChars="200"/>
        <w:rPr>
          <w:color w:val="000000"/>
          <w:szCs w:val="32"/>
        </w:rPr>
      </w:pPr>
      <w:r>
        <w:rPr>
          <w:color w:val="000000"/>
          <w:szCs w:val="32"/>
        </w:rPr>
        <w:t>5．经济类型：填写《采矿许可证》上载明的经济类型。（国有经济、集体经济、私营经济、个体经济、联营经济、股份制、外商投资、港澳台投资与其他经济类。下拉菜单）</w:t>
      </w:r>
    </w:p>
    <w:p>
      <w:pPr>
        <w:spacing w:line="580" w:lineRule="exact"/>
        <w:ind w:firstLine="640" w:firstLineChars="200"/>
        <w:rPr>
          <w:color w:val="000000"/>
          <w:szCs w:val="32"/>
        </w:rPr>
      </w:pPr>
      <w:r>
        <w:rPr>
          <w:color w:val="000000"/>
          <w:szCs w:val="32"/>
        </w:rPr>
        <w:t>6．开采矿种：填写《采矿许可证》上载明的开采主矿种。</w:t>
      </w:r>
    </w:p>
    <w:p>
      <w:pPr>
        <w:spacing w:line="580" w:lineRule="exact"/>
        <w:ind w:firstLine="640" w:firstLineChars="200"/>
        <w:rPr>
          <w:color w:val="000000"/>
          <w:szCs w:val="32"/>
        </w:rPr>
      </w:pPr>
      <w:r>
        <w:rPr>
          <w:color w:val="000000"/>
          <w:szCs w:val="32"/>
        </w:rPr>
        <w:t>7．开采方式：填写《采矿许可证》上载明的开采方式。</w:t>
      </w:r>
    </w:p>
    <w:p>
      <w:pPr>
        <w:spacing w:line="580" w:lineRule="exact"/>
        <w:ind w:firstLine="640" w:firstLineChars="200"/>
        <w:rPr>
          <w:color w:val="000000"/>
          <w:szCs w:val="32"/>
        </w:rPr>
      </w:pPr>
      <w:r>
        <w:rPr>
          <w:color w:val="000000"/>
          <w:szCs w:val="32"/>
        </w:rPr>
        <w:t>8．生产规模：填写《采矿许可证》上载明的生产规模。</w:t>
      </w:r>
    </w:p>
    <w:p>
      <w:pPr>
        <w:spacing w:line="580" w:lineRule="exact"/>
        <w:ind w:firstLine="640" w:firstLineChars="200"/>
        <w:rPr>
          <w:color w:val="000000"/>
          <w:szCs w:val="32"/>
        </w:rPr>
      </w:pPr>
      <w:r>
        <w:rPr>
          <w:color w:val="000000"/>
          <w:szCs w:val="32"/>
        </w:rPr>
        <w:t>9. 矿区面积：填写《采矿许可证》上载明的矿区面积。</w:t>
      </w:r>
    </w:p>
    <w:p>
      <w:pPr>
        <w:spacing w:line="580" w:lineRule="exact"/>
        <w:ind w:firstLine="640" w:firstLineChars="200"/>
        <w:rPr>
          <w:color w:val="000000"/>
          <w:szCs w:val="32"/>
        </w:rPr>
      </w:pPr>
      <w:r>
        <w:rPr>
          <w:color w:val="000000"/>
          <w:szCs w:val="32"/>
        </w:rPr>
        <w:t>10．有效期限：填写《采矿许可证》上载明的有效期限。</w:t>
      </w:r>
    </w:p>
    <w:p>
      <w:pPr>
        <w:spacing w:line="580" w:lineRule="exact"/>
        <w:ind w:firstLine="640" w:firstLineChars="200"/>
        <w:rPr>
          <w:color w:val="000000"/>
          <w:szCs w:val="32"/>
        </w:rPr>
      </w:pPr>
      <w:r>
        <w:rPr>
          <w:color w:val="000000"/>
          <w:szCs w:val="32"/>
        </w:rPr>
        <w:t>11. 发证机关：填写颁发采矿许可证的国土</w:t>
      </w:r>
      <w:r>
        <w:rPr>
          <w:rFonts w:hint="eastAsia"/>
          <w:color w:val="000000"/>
          <w:szCs w:val="32"/>
        </w:rPr>
        <w:t>资源主管</w:t>
      </w:r>
      <w:r>
        <w:rPr>
          <w:color w:val="000000"/>
          <w:szCs w:val="32"/>
        </w:rPr>
        <w:t>部门名称。</w:t>
      </w:r>
    </w:p>
    <w:p>
      <w:pPr>
        <w:spacing w:line="580" w:lineRule="exact"/>
        <w:ind w:firstLine="640" w:firstLineChars="200"/>
        <w:rPr>
          <w:color w:val="000000"/>
          <w:szCs w:val="32"/>
        </w:rPr>
      </w:pPr>
      <w:r>
        <w:rPr>
          <w:color w:val="000000"/>
          <w:szCs w:val="32"/>
        </w:rPr>
        <w:t>12. 发证时间：填写《采矿许可证》上的发证日期。</w:t>
      </w:r>
    </w:p>
    <w:p>
      <w:pPr>
        <w:spacing w:line="580" w:lineRule="exact"/>
        <w:ind w:firstLine="640" w:firstLineChars="200"/>
        <w:rPr>
          <w:color w:val="000000"/>
          <w:szCs w:val="32"/>
        </w:rPr>
      </w:pPr>
      <w:r>
        <w:rPr>
          <w:color w:val="000000"/>
          <w:szCs w:val="32"/>
        </w:rPr>
        <w:t>13. 开采深度：填写《采矿许可证》上的开采深度。</w:t>
      </w:r>
    </w:p>
    <w:p>
      <w:pPr>
        <w:spacing w:line="580" w:lineRule="exact"/>
        <w:ind w:firstLine="640" w:firstLineChars="200"/>
        <w:rPr>
          <w:color w:val="000000"/>
          <w:szCs w:val="32"/>
        </w:rPr>
      </w:pPr>
      <w:r>
        <w:rPr>
          <w:color w:val="000000"/>
          <w:szCs w:val="32"/>
        </w:rPr>
        <w:t>14. 拐点坐标：填写登记管理机关确定的矿区范围的拐点坐标。</w:t>
      </w:r>
    </w:p>
    <w:p>
      <w:pPr>
        <w:spacing w:line="580" w:lineRule="exact"/>
        <w:ind w:firstLine="640" w:firstLineChars="200"/>
        <w:rPr>
          <w:rFonts w:eastAsia="黑体"/>
          <w:color w:val="000000"/>
          <w:szCs w:val="32"/>
        </w:rPr>
      </w:pPr>
      <w:r>
        <w:rPr>
          <w:rFonts w:eastAsia="黑体"/>
          <w:color w:val="000000"/>
          <w:szCs w:val="32"/>
        </w:rPr>
        <w:t>二、履行义务信息（公示）</w:t>
      </w:r>
    </w:p>
    <w:p>
      <w:pPr>
        <w:spacing w:line="580" w:lineRule="exact"/>
        <w:ind w:firstLine="640" w:firstLineChars="200"/>
        <w:rPr>
          <w:color w:val="000000"/>
          <w:szCs w:val="32"/>
        </w:rPr>
      </w:pPr>
      <w:r>
        <w:rPr>
          <w:color w:val="000000"/>
          <w:szCs w:val="32"/>
        </w:rPr>
        <w:t>1. 矿山开采合作方名称：依次填写与采矿权人合作采矿的单位或者自然人名称。如果矿山开采合作方较多，限填写五个主要合作方；如无矿山开采合作方，选择“无矿山开采合作方”下拉菜单，股权比例和出资方式不再填写（系统设置关联，选择“无矿山开采合作方”后，“股权比例”、“出资方式”自动变为不可填项）。</w:t>
      </w:r>
    </w:p>
    <w:p>
      <w:pPr>
        <w:spacing w:line="580" w:lineRule="exact"/>
        <w:ind w:firstLine="640" w:firstLineChars="200"/>
        <w:rPr>
          <w:color w:val="000000"/>
          <w:szCs w:val="32"/>
        </w:rPr>
      </w:pPr>
      <w:r>
        <w:rPr>
          <w:color w:val="000000"/>
          <w:szCs w:val="32"/>
        </w:rPr>
        <w:t>2. 股权比例：按照矿山开采合作方顺序依次填写所占股权比例。</w:t>
      </w:r>
    </w:p>
    <w:p>
      <w:pPr>
        <w:spacing w:line="580" w:lineRule="exact"/>
        <w:ind w:firstLine="640" w:firstLineChars="200"/>
        <w:rPr>
          <w:color w:val="000000"/>
          <w:szCs w:val="32"/>
        </w:rPr>
      </w:pPr>
      <w:r>
        <w:rPr>
          <w:color w:val="000000"/>
          <w:szCs w:val="32"/>
        </w:rPr>
        <w:t>3. 出资方式：按照矿山开采合作方顺序依次填写。主要有货币、实物、知识产权、土地使用权和劳务等法律法规规定的出资方式。（下拉菜单，可多选）</w:t>
      </w:r>
    </w:p>
    <w:p>
      <w:pPr>
        <w:spacing w:line="580" w:lineRule="exact"/>
        <w:ind w:firstLine="640" w:firstLineChars="200"/>
        <w:rPr>
          <w:color w:val="000000"/>
          <w:szCs w:val="32"/>
        </w:rPr>
      </w:pPr>
      <w:r>
        <w:rPr>
          <w:color w:val="000000"/>
          <w:szCs w:val="32"/>
        </w:rPr>
        <w:t>4. 设计矿山（核定）规模：填写《矿山设计》中确定的矿山规模或生产矿山经主管部门核定的矿山规模。</w:t>
      </w:r>
    </w:p>
    <w:p>
      <w:pPr>
        <w:spacing w:line="580" w:lineRule="exact"/>
        <w:ind w:firstLine="640" w:firstLineChars="200"/>
        <w:rPr>
          <w:color w:val="000000"/>
          <w:szCs w:val="32"/>
        </w:rPr>
      </w:pPr>
      <w:r>
        <w:rPr>
          <w:color w:val="000000"/>
          <w:szCs w:val="32"/>
        </w:rPr>
        <w:t>5. 实际年采矿石量：填写当年度实际开采的矿石量，单位统一为万吨（以体积计量的，折算为重量单位）。</w:t>
      </w:r>
    </w:p>
    <w:p>
      <w:pPr>
        <w:spacing w:line="580" w:lineRule="exact"/>
        <w:ind w:firstLine="640" w:firstLineChars="200"/>
        <w:rPr>
          <w:color w:val="000000"/>
          <w:szCs w:val="32"/>
        </w:rPr>
      </w:pPr>
      <w:r>
        <w:rPr>
          <w:color w:val="000000"/>
          <w:szCs w:val="32"/>
        </w:rPr>
        <w:t>6. 是否在批准期限内采矿：在《采矿许可证》有效期限内采矿的，选“是”，超过有效期限的，选“否”。</w:t>
      </w:r>
    </w:p>
    <w:p>
      <w:pPr>
        <w:spacing w:line="580" w:lineRule="exact"/>
        <w:ind w:firstLine="640" w:firstLineChars="200"/>
        <w:rPr>
          <w:color w:val="000000"/>
          <w:szCs w:val="32"/>
        </w:rPr>
      </w:pPr>
      <w:r>
        <w:rPr>
          <w:color w:val="000000"/>
          <w:szCs w:val="32"/>
        </w:rPr>
        <w:t>7. 是否有超越批准的矿区范围采矿：批准的矿区范围是指《采矿许可证》规定的坐标范围，包括平面坐标和高程坐标。超出矿区范围的，选“是”，否则选“否”。</w:t>
      </w:r>
    </w:p>
    <w:p>
      <w:pPr>
        <w:spacing w:line="580" w:lineRule="exact"/>
        <w:ind w:firstLine="640" w:firstLineChars="200"/>
        <w:rPr>
          <w:color w:val="000000"/>
          <w:szCs w:val="32"/>
        </w:rPr>
      </w:pPr>
      <w:r>
        <w:rPr>
          <w:color w:val="000000"/>
          <w:szCs w:val="32"/>
        </w:rPr>
        <w:t>8. 是否采取破坏性开采方法采矿：根据《最高人民法院关于审理非法采矿、破坏性采矿刑事案件具体应用法律若干问题的解释》（以下简称《解释》）第四条规定，《刑法》第三百四十三条第二款规定的破坏性采矿罪中“采取破坏性的开采方法开采矿产资源”，是指行为人违反地质矿产主管部门审查批准的矿产资源开发利用方案开采矿产资源，并造成矿产资源严重破坏的行为。存在破坏性开采方法采矿情形的，选“是”，否则选“否”。</w:t>
      </w:r>
    </w:p>
    <w:p>
      <w:pPr>
        <w:spacing w:line="580" w:lineRule="exact"/>
        <w:ind w:firstLine="640" w:firstLineChars="200"/>
        <w:rPr>
          <w:color w:val="000000"/>
          <w:szCs w:val="32"/>
        </w:rPr>
      </w:pPr>
      <w:r>
        <w:rPr>
          <w:color w:val="000000"/>
          <w:szCs w:val="32"/>
        </w:rPr>
        <w:t>9. 是否设立采矿权标识牌：根据《国土资源部关于健全完善矿产资源勘查开采监督管理和执法监察长效机制的通知》（国土资发〔2009〕148号）等有关文件规定要求设立采矿权标示牌。按要求设立采矿权标识牌的，选“是”，否则选“否”。</w:t>
      </w:r>
    </w:p>
    <w:p>
      <w:pPr>
        <w:spacing w:line="580" w:lineRule="exact"/>
        <w:ind w:firstLine="640" w:firstLineChars="200"/>
        <w:rPr>
          <w:color w:val="000000"/>
          <w:szCs w:val="32"/>
        </w:rPr>
      </w:pPr>
      <w:r>
        <w:rPr>
          <w:color w:val="000000"/>
          <w:szCs w:val="32"/>
        </w:rPr>
        <w:t>10．是否报送矿产资源统计基础报表：根据《矿产资源登记统计管理办法》（国土资源部令2004年第23号）第十一条等有关规定，矿业权人按要求报送当年度矿产资源统计基础报表的，选“是”，否则选“否”。</w:t>
      </w:r>
    </w:p>
    <w:p>
      <w:pPr>
        <w:spacing w:line="580" w:lineRule="exact"/>
        <w:ind w:firstLine="640" w:firstLineChars="200"/>
        <w:rPr>
          <w:color w:val="000000"/>
          <w:szCs w:val="32"/>
        </w:rPr>
      </w:pPr>
      <w:r>
        <w:rPr>
          <w:color w:val="000000"/>
          <w:szCs w:val="32"/>
        </w:rPr>
        <w:t>11. 是否提交矿山储量年报：根据《关于全面开展矿山储量动态监督管理的通知》（国土资发〔2006〕87号）和《国土资源部关于印发&lt;矿山储量动态管理要求&gt;的通知》（国土资发〔2008〕163号）等有关文件规定，按要求提交当年矿山储量年报的，选“是”，否则选“否”。</w:t>
      </w:r>
    </w:p>
    <w:p>
      <w:pPr>
        <w:spacing w:line="580" w:lineRule="exact"/>
        <w:ind w:firstLine="640" w:firstLineChars="200"/>
        <w:rPr>
          <w:color w:val="000000"/>
          <w:szCs w:val="32"/>
        </w:rPr>
      </w:pPr>
      <w:r>
        <w:rPr>
          <w:color w:val="000000"/>
          <w:szCs w:val="32"/>
        </w:rPr>
        <w:t>12. 开采总量控制执行是否符合要求：属于国家实行开采总量控制的矿种，达到要求的选“是”，否则选“否”；不属于国家实行开采总量控制的矿种，选“不属于国家实行开采总量控制的矿种”（设置下拉菜单）。</w:t>
      </w:r>
    </w:p>
    <w:p>
      <w:pPr>
        <w:spacing w:line="580" w:lineRule="exact"/>
        <w:ind w:firstLine="640" w:firstLineChars="200"/>
        <w:rPr>
          <w:color w:val="000000"/>
          <w:szCs w:val="32"/>
        </w:rPr>
      </w:pPr>
      <w:r>
        <w:rPr>
          <w:color w:val="000000"/>
          <w:szCs w:val="32"/>
        </w:rPr>
        <w:t>13．是否按规定开展土地复垦：按批准的《土地复垦方案》完成土地复垦的或按批复的年度计划完成当年任务的，选“是”，否则选“否”。</w:t>
      </w:r>
    </w:p>
    <w:p>
      <w:pPr>
        <w:spacing w:line="580" w:lineRule="exact"/>
        <w:ind w:firstLine="640" w:firstLineChars="200"/>
        <w:rPr>
          <w:color w:val="000000"/>
          <w:szCs w:val="32"/>
        </w:rPr>
      </w:pPr>
      <w:r>
        <w:rPr>
          <w:color w:val="000000"/>
          <w:szCs w:val="32"/>
        </w:rPr>
        <w:t>14.是否按规定进行了矿山地质环境保护与治理恢复：按批准的《矿山地质环境保护与治理恢复方案》完成矿山地质环境保护与治理恢复的或按年度计划完成当年任务的，选“是”，否则选“否”。</w:t>
      </w:r>
    </w:p>
    <w:p>
      <w:pPr>
        <w:spacing w:line="580" w:lineRule="exact"/>
        <w:ind w:firstLine="640" w:firstLineChars="200"/>
        <w:rPr>
          <w:color w:val="000000"/>
          <w:szCs w:val="32"/>
        </w:rPr>
      </w:pPr>
      <w:r>
        <w:rPr>
          <w:color w:val="000000"/>
          <w:szCs w:val="32"/>
        </w:rPr>
        <w:t>15. 是否受到国土资源主管部门行政处罚：当年度受到国土资源主管部门行政处罚的，选“是”，否则选“否”。</w:t>
      </w:r>
    </w:p>
    <w:p>
      <w:pPr>
        <w:spacing w:line="580" w:lineRule="exact"/>
        <w:ind w:firstLine="640" w:firstLineChars="200"/>
        <w:rPr>
          <w:color w:val="000000"/>
          <w:szCs w:val="32"/>
        </w:rPr>
      </w:pPr>
      <w:r>
        <w:rPr>
          <w:color w:val="000000"/>
          <w:szCs w:val="32"/>
        </w:rPr>
        <w:t>16. 受到处罚整改是否到位：填写受到国土资源主管部门处罚后的整改情况，整改到位的，选“是”，整改不到位的，选“否”。</w:t>
      </w:r>
    </w:p>
    <w:p>
      <w:pPr>
        <w:spacing w:line="580" w:lineRule="exact"/>
        <w:ind w:firstLine="640" w:firstLineChars="200"/>
        <w:rPr>
          <w:color w:val="000000"/>
          <w:szCs w:val="32"/>
        </w:rPr>
      </w:pPr>
      <w:r>
        <w:rPr>
          <w:color w:val="000000"/>
          <w:szCs w:val="32"/>
        </w:rPr>
        <w:t>17．矿产资源补偿费：矿山企业依法缴纳矿产资源补偿费的情况。矿产资源补偿费费率降为零后，相应的补偿费即停止缴纳；但有欠缴情况的，欠缴部分应继续填报。</w:t>
      </w:r>
    </w:p>
    <w:p>
      <w:pPr>
        <w:spacing w:line="580" w:lineRule="exact"/>
        <w:ind w:firstLine="640" w:firstLineChars="200"/>
        <w:rPr>
          <w:color w:val="000000"/>
          <w:szCs w:val="32"/>
        </w:rPr>
      </w:pPr>
      <w:r>
        <w:rPr>
          <w:color w:val="000000"/>
          <w:szCs w:val="32"/>
        </w:rPr>
        <w:t>应缴：指征收机关根据《矿产资源补偿费征收管理规定》第五条的规定及各地具体实施办法中的有关规定，确定的本企业当年度应缴纳的矿产资源补偿费数额。</w:t>
      </w:r>
    </w:p>
    <w:p>
      <w:pPr>
        <w:spacing w:line="580" w:lineRule="exact"/>
        <w:ind w:firstLine="640" w:firstLineChars="200"/>
        <w:rPr>
          <w:color w:val="000000"/>
          <w:szCs w:val="32"/>
        </w:rPr>
      </w:pPr>
      <w:r>
        <w:rPr>
          <w:color w:val="000000"/>
          <w:szCs w:val="32"/>
        </w:rPr>
        <w:t>减免：指各省级征收机关根据《矿产资源补偿费征收管理规定》第十二条、第十三条的规定，批准确定的本企业当年度应减缴、免缴的矿产资源补偿费数额。正在办理过程中的减免数额不能填报。</w:t>
      </w:r>
    </w:p>
    <w:p>
      <w:pPr>
        <w:spacing w:line="580" w:lineRule="exact"/>
        <w:ind w:firstLine="640" w:firstLineChars="200"/>
        <w:rPr>
          <w:color w:val="000000"/>
          <w:szCs w:val="32"/>
        </w:rPr>
      </w:pPr>
      <w:r>
        <w:rPr>
          <w:color w:val="000000"/>
          <w:szCs w:val="32"/>
        </w:rPr>
        <w:t>实缴：指矿山企业年末(次年1月31日前)实际缴纳的当年度矿产资源补偿费数额。</w:t>
      </w:r>
    </w:p>
    <w:p>
      <w:pPr>
        <w:spacing w:line="580" w:lineRule="exact"/>
        <w:ind w:firstLine="640" w:firstLineChars="200"/>
        <w:rPr>
          <w:color w:val="000000"/>
          <w:szCs w:val="32"/>
        </w:rPr>
      </w:pPr>
      <w:r>
        <w:rPr>
          <w:color w:val="000000"/>
          <w:szCs w:val="32"/>
        </w:rPr>
        <w:t>欠缴合计：指矿山企业历年累计欠缴的矿产资源补偿费数额。</w:t>
      </w:r>
    </w:p>
    <w:p>
      <w:pPr>
        <w:spacing w:line="580" w:lineRule="exact"/>
        <w:ind w:firstLine="640" w:firstLineChars="200"/>
        <w:rPr>
          <w:color w:val="000000"/>
          <w:szCs w:val="32"/>
        </w:rPr>
      </w:pPr>
      <w:r>
        <w:rPr>
          <w:color w:val="000000"/>
          <w:szCs w:val="32"/>
        </w:rPr>
        <w:t>18．采矿权使用费（万元）：采矿权使用费为采矿权人为获取国家所有的矿产资源开采权而支付的费用。</w:t>
      </w:r>
    </w:p>
    <w:p>
      <w:pPr>
        <w:spacing w:line="580" w:lineRule="exact"/>
        <w:ind w:firstLine="640" w:firstLineChars="200"/>
        <w:rPr>
          <w:color w:val="000000"/>
          <w:szCs w:val="32"/>
        </w:rPr>
      </w:pPr>
      <w:r>
        <w:rPr>
          <w:color w:val="000000"/>
          <w:szCs w:val="32"/>
        </w:rPr>
        <w:t>应缴：指矿产资源开采登记管理机关根据《矿产资源开采登记管理办法》第九条的规定，按照划定的矿区范围的面积及缴费标准计算出的当年度应缴纳的采矿权使用费数额。</w:t>
      </w:r>
    </w:p>
    <w:p>
      <w:pPr>
        <w:spacing w:line="580" w:lineRule="exact"/>
        <w:ind w:firstLine="640" w:firstLineChars="200"/>
        <w:rPr>
          <w:color w:val="000000"/>
          <w:szCs w:val="32"/>
        </w:rPr>
      </w:pPr>
      <w:r>
        <w:rPr>
          <w:color w:val="000000"/>
          <w:szCs w:val="32"/>
        </w:rPr>
        <w:t>减免：指登记管理机关根据《矿产资源开采登记管理办法》第十二条的规定，批准确定的本企业当年度可减缴、免缴的采矿权使用费数额。</w:t>
      </w:r>
    </w:p>
    <w:p>
      <w:pPr>
        <w:spacing w:line="580" w:lineRule="exact"/>
        <w:ind w:firstLine="640" w:firstLineChars="200"/>
        <w:rPr>
          <w:color w:val="000000"/>
          <w:szCs w:val="32"/>
        </w:rPr>
      </w:pPr>
      <w:r>
        <w:rPr>
          <w:color w:val="000000"/>
          <w:szCs w:val="32"/>
        </w:rPr>
        <w:t xml:space="preserve">实缴：指采矿权人实际缴纳的当年度采矿权使用费数额。 </w:t>
      </w:r>
    </w:p>
    <w:p>
      <w:pPr>
        <w:spacing w:line="580" w:lineRule="exact"/>
        <w:ind w:firstLine="640" w:firstLineChars="200"/>
        <w:rPr>
          <w:color w:val="000000"/>
          <w:szCs w:val="32"/>
        </w:rPr>
      </w:pPr>
      <w:r>
        <w:rPr>
          <w:color w:val="000000"/>
          <w:szCs w:val="32"/>
        </w:rPr>
        <w:t>欠缴合计：填写采矿权人至当年度末累计欠缴的采矿权使用费数额。</w:t>
      </w:r>
    </w:p>
    <w:p>
      <w:pPr>
        <w:spacing w:line="580" w:lineRule="exact"/>
        <w:ind w:firstLine="640" w:firstLineChars="200"/>
        <w:rPr>
          <w:color w:val="000000"/>
          <w:szCs w:val="32"/>
        </w:rPr>
      </w:pPr>
      <w:r>
        <w:rPr>
          <w:color w:val="000000"/>
          <w:szCs w:val="32"/>
        </w:rPr>
        <w:t>19．采矿权价款：采矿权价款是指国家将其出资勘查探明的矿产地出让给采矿权人，按规定向采矿权人收取的价款。</w:t>
      </w:r>
    </w:p>
    <w:p>
      <w:pPr>
        <w:spacing w:line="580" w:lineRule="exact"/>
        <w:ind w:firstLine="640" w:firstLineChars="200"/>
        <w:rPr>
          <w:color w:val="000000"/>
          <w:szCs w:val="32"/>
        </w:rPr>
      </w:pPr>
      <w:r>
        <w:rPr>
          <w:color w:val="000000"/>
          <w:szCs w:val="32"/>
        </w:rPr>
        <w:t xml:space="preserve">应缴：指矿产资源开采登记管理机关根据《矿产资源开采登记管理办法》第十条的规定，当年度应缴纳的采矿权价款数额。 </w:t>
      </w:r>
    </w:p>
    <w:p>
      <w:pPr>
        <w:spacing w:line="580" w:lineRule="exact"/>
        <w:ind w:firstLine="640" w:firstLineChars="200"/>
        <w:rPr>
          <w:color w:val="000000"/>
          <w:szCs w:val="32"/>
        </w:rPr>
      </w:pPr>
      <w:r>
        <w:rPr>
          <w:color w:val="000000"/>
          <w:szCs w:val="32"/>
        </w:rPr>
        <w:t>减免：指登记管理机关根据《矿产资源开采登记管理办法》第十二条的规定，批准确定的本企业当年度可减缴、免缴的采矿权价款数额。</w:t>
      </w:r>
    </w:p>
    <w:p>
      <w:pPr>
        <w:spacing w:line="580" w:lineRule="exact"/>
        <w:ind w:firstLine="640" w:firstLineChars="200"/>
        <w:rPr>
          <w:color w:val="000000"/>
          <w:szCs w:val="32"/>
        </w:rPr>
      </w:pPr>
      <w:r>
        <w:rPr>
          <w:color w:val="000000"/>
          <w:szCs w:val="32"/>
        </w:rPr>
        <w:t xml:space="preserve">实缴：指采矿权人当年度实际缴纳的采矿权价款数额。 </w:t>
      </w:r>
    </w:p>
    <w:p>
      <w:pPr>
        <w:spacing w:line="580" w:lineRule="exact"/>
        <w:ind w:firstLine="640" w:firstLineChars="200"/>
        <w:rPr>
          <w:color w:val="000000"/>
          <w:szCs w:val="32"/>
        </w:rPr>
      </w:pPr>
      <w:r>
        <w:rPr>
          <w:color w:val="000000"/>
          <w:szCs w:val="32"/>
        </w:rPr>
        <w:t>欠缴合计：填写采矿权人至当年度末累计欠缴的采矿权价款数额。</w:t>
      </w:r>
    </w:p>
    <w:p>
      <w:pPr>
        <w:spacing w:line="580" w:lineRule="exact"/>
        <w:ind w:firstLine="640" w:firstLineChars="200"/>
        <w:rPr>
          <w:color w:val="000000"/>
          <w:szCs w:val="32"/>
        </w:rPr>
      </w:pPr>
      <w:r>
        <w:rPr>
          <w:color w:val="000000"/>
          <w:szCs w:val="32"/>
        </w:rPr>
        <w:t>20．矿山地质环境治理恢复保证金：</w:t>
      </w:r>
    </w:p>
    <w:p>
      <w:pPr>
        <w:spacing w:line="580" w:lineRule="exact"/>
        <w:ind w:firstLine="640" w:firstLineChars="200"/>
        <w:rPr>
          <w:color w:val="000000"/>
          <w:szCs w:val="32"/>
        </w:rPr>
      </w:pPr>
      <w:r>
        <w:rPr>
          <w:color w:val="000000"/>
          <w:szCs w:val="32"/>
        </w:rPr>
        <w:t>应缴：按照国土资源主管部门批准的矿山地质环境保护与治理恢复方案规定，当年度应当缴存的矿山地质环境治理恢复保证金数额。</w:t>
      </w:r>
    </w:p>
    <w:p>
      <w:pPr>
        <w:spacing w:line="580" w:lineRule="exact"/>
        <w:ind w:firstLine="640" w:firstLineChars="200"/>
        <w:rPr>
          <w:color w:val="000000"/>
          <w:szCs w:val="32"/>
        </w:rPr>
      </w:pPr>
      <w:r>
        <w:rPr>
          <w:color w:val="000000"/>
          <w:szCs w:val="32"/>
        </w:rPr>
        <w:t>减免：填写当年度国土资源主管部门批准减缴、免缴的矿山地质环境治理恢复保证金数额。</w:t>
      </w:r>
    </w:p>
    <w:p>
      <w:pPr>
        <w:spacing w:line="580" w:lineRule="exact"/>
        <w:ind w:firstLine="640" w:firstLineChars="200"/>
        <w:rPr>
          <w:color w:val="000000"/>
          <w:szCs w:val="32"/>
        </w:rPr>
      </w:pPr>
      <w:r>
        <w:rPr>
          <w:color w:val="000000"/>
          <w:szCs w:val="32"/>
        </w:rPr>
        <w:t>实缴：填写当年度采矿权人实际缴纳的矿山地质环境治理恢复保证金数额。</w:t>
      </w:r>
    </w:p>
    <w:p>
      <w:pPr>
        <w:spacing w:line="580" w:lineRule="exact"/>
        <w:ind w:firstLine="640" w:firstLineChars="200"/>
        <w:rPr>
          <w:color w:val="000000"/>
          <w:szCs w:val="32"/>
        </w:rPr>
      </w:pPr>
      <w:r>
        <w:rPr>
          <w:color w:val="000000"/>
          <w:szCs w:val="32"/>
        </w:rPr>
        <w:t>欠缴合计：填写采矿权人至当年度末累计欠缴的矿山地质环境治理恢复保证金数额。</w:t>
      </w:r>
    </w:p>
    <w:p>
      <w:pPr>
        <w:spacing w:line="580" w:lineRule="exact"/>
        <w:ind w:firstLine="640" w:firstLineChars="200"/>
        <w:rPr>
          <w:color w:val="000000"/>
          <w:szCs w:val="32"/>
        </w:rPr>
      </w:pPr>
      <w:r>
        <w:rPr>
          <w:color w:val="000000"/>
          <w:szCs w:val="32"/>
        </w:rPr>
        <w:t>21．土地复垦费：</w:t>
      </w:r>
    </w:p>
    <w:p>
      <w:pPr>
        <w:spacing w:line="580" w:lineRule="exact"/>
        <w:ind w:firstLine="640" w:firstLineChars="200"/>
        <w:rPr>
          <w:color w:val="000000"/>
          <w:szCs w:val="32"/>
        </w:rPr>
      </w:pPr>
      <w:r>
        <w:rPr>
          <w:color w:val="000000"/>
          <w:szCs w:val="32"/>
        </w:rPr>
        <w:t>应缴：按照国土资源主管部门批准的土地复垦方案规定，当年度应当缴存的土地复垦费数额。</w:t>
      </w:r>
    </w:p>
    <w:p>
      <w:pPr>
        <w:spacing w:line="580" w:lineRule="exact"/>
        <w:ind w:firstLine="640" w:firstLineChars="200"/>
        <w:rPr>
          <w:color w:val="000000"/>
          <w:szCs w:val="32"/>
        </w:rPr>
      </w:pPr>
      <w:r>
        <w:rPr>
          <w:color w:val="000000"/>
          <w:szCs w:val="32"/>
        </w:rPr>
        <w:t>减免：填写当年度国土资源主管部门批准减缴、免缴的土地复垦费数额。</w:t>
      </w:r>
    </w:p>
    <w:p>
      <w:pPr>
        <w:spacing w:line="580" w:lineRule="exact"/>
        <w:ind w:firstLine="640" w:firstLineChars="200"/>
        <w:rPr>
          <w:color w:val="000000"/>
          <w:szCs w:val="32"/>
        </w:rPr>
      </w:pPr>
      <w:r>
        <w:rPr>
          <w:color w:val="000000"/>
          <w:szCs w:val="32"/>
        </w:rPr>
        <w:t>实缴：填写当年度采矿权人实际缴纳的土地复垦费数额。</w:t>
      </w:r>
    </w:p>
    <w:p>
      <w:pPr>
        <w:spacing w:line="580" w:lineRule="exact"/>
        <w:ind w:firstLine="640" w:firstLineChars="200"/>
        <w:rPr>
          <w:color w:val="000000"/>
          <w:szCs w:val="32"/>
        </w:rPr>
      </w:pPr>
      <w:r>
        <w:rPr>
          <w:color w:val="000000"/>
          <w:szCs w:val="32"/>
        </w:rPr>
        <w:t>欠缴合计：填写采矿权人至当年度末累计欠缴的土地复垦费数额。</w:t>
      </w:r>
    </w:p>
    <w:p>
      <w:pPr>
        <w:spacing w:line="580" w:lineRule="exact"/>
        <w:ind w:firstLine="640" w:firstLineChars="200"/>
        <w:rPr>
          <w:rFonts w:eastAsia="黑体"/>
          <w:color w:val="000000"/>
          <w:szCs w:val="32"/>
        </w:rPr>
      </w:pPr>
      <w:r>
        <w:rPr>
          <w:rFonts w:eastAsia="黑体"/>
          <w:color w:val="000000"/>
          <w:szCs w:val="32"/>
        </w:rPr>
        <w:t>三、矿产资源合理开发利用指标（可选择性公示）</w:t>
      </w:r>
    </w:p>
    <w:p>
      <w:pPr>
        <w:spacing w:line="580" w:lineRule="exact"/>
        <w:ind w:firstLine="640" w:firstLineChars="200"/>
        <w:rPr>
          <w:rFonts w:eastAsia="楷体_GB2312"/>
          <w:color w:val="000000"/>
          <w:szCs w:val="32"/>
        </w:rPr>
      </w:pPr>
      <w:r>
        <w:rPr>
          <w:rFonts w:eastAsia="楷体_GB2312"/>
          <w:color w:val="000000"/>
          <w:szCs w:val="32"/>
        </w:rPr>
        <w:t>（一）矿山基本情况。</w:t>
      </w:r>
    </w:p>
    <w:p>
      <w:pPr>
        <w:spacing w:line="580" w:lineRule="exact"/>
        <w:ind w:firstLine="640" w:firstLineChars="200"/>
        <w:rPr>
          <w:color w:val="000000"/>
          <w:szCs w:val="32"/>
        </w:rPr>
      </w:pPr>
      <w:r>
        <w:rPr>
          <w:color w:val="000000"/>
          <w:szCs w:val="32"/>
        </w:rPr>
        <w:t>1. 开采方式：按照《采矿许可证》上载明的开采方式，在“露采”、“地采”、“联合”中选择一种。（设置下拉菜单）</w:t>
      </w:r>
    </w:p>
    <w:p>
      <w:pPr>
        <w:spacing w:line="580" w:lineRule="exact"/>
        <w:ind w:firstLine="640" w:firstLineChars="200"/>
        <w:rPr>
          <w:color w:val="000000"/>
          <w:szCs w:val="32"/>
        </w:rPr>
      </w:pPr>
      <w:r>
        <w:rPr>
          <w:color w:val="000000"/>
          <w:szCs w:val="32"/>
        </w:rPr>
        <w:t>2. 采矿方法：按《采矿方法及代码》选择矿山目前采用多并产量大的采矿方法选择一种（设置下拉菜单）。</w:t>
      </w:r>
    </w:p>
    <w:p>
      <w:pPr>
        <w:spacing w:line="580" w:lineRule="exact"/>
        <w:ind w:firstLine="640" w:firstLineChars="200"/>
        <w:rPr>
          <w:color w:val="000000"/>
          <w:szCs w:val="32"/>
        </w:rPr>
      </w:pPr>
      <w:r>
        <w:rPr>
          <w:color w:val="000000"/>
          <w:szCs w:val="32"/>
        </w:rPr>
        <w:t>3. 已开采年限：自矿山生产年度起至上年度所开采的年限。</w:t>
      </w:r>
    </w:p>
    <w:p>
      <w:pPr>
        <w:spacing w:line="580" w:lineRule="exact"/>
        <w:ind w:firstLine="640" w:firstLineChars="200"/>
        <w:rPr>
          <w:color w:val="000000"/>
          <w:szCs w:val="32"/>
        </w:rPr>
      </w:pPr>
      <w:r>
        <w:rPr>
          <w:color w:val="000000"/>
          <w:szCs w:val="32"/>
        </w:rPr>
        <w:t>4. 剩余服务年限：</w:t>
      </w:r>
      <w:bookmarkStart w:id="1" w:name="OLE_LINK1"/>
      <w:r>
        <w:rPr>
          <w:color w:val="000000"/>
          <w:szCs w:val="32"/>
        </w:rPr>
        <w:t>是指矿山当年度末起至计划开采完毕止的时间。两套及以上生产系统的矿山企业，应填报各套生产系统中最长的尚可生产年限。</w:t>
      </w:r>
      <w:bookmarkEnd w:id="1"/>
    </w:p>
    <w:p>
      <w:pPr>
        <w:spacing w:line="580" w:lineRule="exact"/>
        <w:ind w:firstLine="640" w:firstLineChars="200"/>
        <w:rPr>
          <w:color w:val="000000"/>
          <w:szCs w:val="32"/>
        </w:rPr>
      </w:pPr>
      <w:r>
        <w:rPr>
          <w:color w:val="000000"/>
          <w:szCs w:val="32"/>
        </w:rPr>
        <w:t>5. 设计采矿能力</w:t>
      </w:r>
      <w:bookmarkStart w:id="2" w:name="OLE_LINK4"/>
      <w:bookmarkEnd w:id="2"/>
      <w:r>
        <w:rPr>
          <w:color w:val="000000"/>
          <w:szCs w:val="32"/>
        </w:rPr>
        <w:t>：是指矿山设计确定的矿石生产量。单位一般采用万吨/年</w:t>
      </w:r>
      <w:r>
        <w:rPr>
          <w:rFonts w:hint="eastAsia"/>
          <w:color w:val="000000"/>
          <w:szCs w:val="32"/>
        </w:rPr>
        <w:t>（</w:t>
      </w:r>
      <w:r>
        <w:rPr>
          <w:color w:val="000000"/>
          <w:szCs w:val="32"/>
        </w:rPr>
        <w:t>或万立方米/年</w:t>
      </w:r>
      <w:r>
        <w:rPr>
          <w:rFonts w:hint="eastAsia"/>
          <w:color w:val="000000"/>
          <w:szCs w:val="32"/>
        </w:rPr>
        <w:t>）</w:t>
      </w:r>
      <w:r>
        <w:rPr>
          <w:color w:val="000000"/>
          <w:szCs w:val="32"/>
        </w:rPr>
        <w:t>。</w:t>
      </w:r>
    </w:p>
    <w:p>
      <w:pPr>
        <w:spacing w:line="580" w:lineRule="exact"/>
        <w:ind w:firstLine="640" w:firstLineChars="200"/>
        <w:rPr>
          <w:color w:val="000000"/>
          <w:szCs w:val="32"/>
        </w:rPr>
      </w:pPr>
      <w:r>
        <w:rPr>
          <w:color w:val="000000"/>
          <w:szCs w:val="32"/>
        </w:rPr>
        <w:t>6. 实际采矿能力：是指当年度矿山能够达到的矿石生产量。单位一般采用万吨/年</w:t>
      </w:r>
      <w:r>
        <w:rPr>
          <w:rFonts w:hint="eastAsia"/>
          <w:color w:val="000000"/>
          <w:szCs w:val="32"/>
        </w:rPr>
        <w:t>（</w:t>
      </w:r>
      <w:r>
        <w:rPr>
          <w:color w:val="000000"/>
          <w:szCs w:val="32"/>
        </w:rPr>
        <w:t>或万立方米/年</w:t>
      </w:r>
      <w:r>
        <w:rPr>
          <w:rFonts w:hint="eastAsia"/>
          <w:color w:val="000000"/>
          <w:szCs w:val="32"/>
        </w:rPr>
        <w:t>）</w:t>
      </w:r>
      <w:r>
        <w:rPr>
          <w:color w:val="000000"/>
          <w:szCs w:val="32"/>
        </w:rPr>
        <w:t>。</w:t>
      </w:r>
    </w:p>
    <w:p>
      <w:pPr>
        <w:spacing w:line="580" w:lineRule="exact"/>
        <w:ind w:firstLine="640" w:firstLineChars="200"/>
        <w:rPr>
          <w:color w:val="000000"/>
          <w:szCs w:val="32"/>
        </w:rPr>
      </w:pPr>
      <w:r>
        <w:rPr>
          <w:color w:val="000000"/>
          <w:szCs w:val="32"/>
        </w:rPr>
        <w:t>7. 年采出矿量：填写当年度矿山实际采出的矿石量。单位一般采用万吨/年</w:t>
      </w:r>
      <w:r>
        <w:rPr>
          <w:rFonts w:hint="eastAsia"/>
          <w:color w:val="000000"/>
          <w:szCs w:val="32"/>
        </w:rPr>
        <w:t>（</w:t>
      </w:r>
      <w:r>
        <w:rPr>
          <w:color w:val="000000"/>
          <w:szCs w:val="32"/>
        </w:rPr>
        <w:t>或万立方米/年</w:t>
      </w:r>
      <w:r>
        <w:rPr>
          <w:rFonts w:hint="eastAsia"/>
          <w:color w:val="000000"/>
          <w:szCs w:val="32"/>
        </w:rPr>
        <w:t>）</w:t>
      </w:r>
      <w:r>
        <w:rPr>
          <w:color w:val="000000"/>
          <w:szCs w:val="32"/>
        </w:rPr>
        <w:t>。</w:t>
      </w:r>
    </w:p>
    <w:p>
      <w:pPr>
        <w:spacing w:line="580" w:lineRule="exact"/>
        <w:ind w:firstLine="640" w:firstLineChars="200"/>
        <w:rPr>
          <w:color w:val="000000"/>
          <w:szCs w:val="32"/>
        </w:rPr>
      </w:pPr>
      <w:r>
        <w:rPr>
          <w:color w:val="000000"/>
          <w:szCs w:val="32"/>
        </w:rPr>
        <w:t>8. 年损失矿量：是指当年度开采范围内，开采过程中永远遗留于坑内或采场</w:t>
      </w:r>
      <w:r>
        <w:rPr>
          <w:rFonts w:hint="eastAsia"/>
          <w:color w:val="000000"/>
          <w:szCs w:val="32"/>
        </w:rPr>
        <w:t>（</w:t>
      </w:r>
      <w:r>
        <w:rPr>
          <w:color w:val="000000"/>
          <w:szCs w:val="32"/>
        </w:rPr>
        <w:t>工作面</w:t>
      </w:r>
      <w:r>
        <w:rPr>
          <w:rFonts w:hint="eastAsia"/>
          <w:color w:val="000000"/>
          <w:szCs w:val="32"/>
        </w:rPr>
        <w:t>）</w:t>
      </w:r>
      <w:r>
        <w:rPr>
          <w:color w:val="000000"/>
          <w:szCs w:val="32"/>
        </w:rPr>
        <w:t>中不能采出的矿石量。损失量包括留作矿柱损失、顶底板损失、或因构造断裂、地下水淹没、矿山技术等原因不能采出的矿石量。</w:t>
      </w:r>
    </w:p>
    <w:p>
      <w:pPr>
        <w:spacing w:line="580" w:lineRule="exact"/>
        <w:ind w:firstLine="640" w:firstLineChars="200"/>
        <w:rPr>
          <w:color w:val="000000"/>
          <w:szCs w:val="32"/>
        </w:rPr>
      </w:pPr>
      <w:r>
        <w:rPr>
          <w:color w:val="000000"/>
          <w:szCs w:val="32"/>
        </w:rPr>
        <w:t>9. 年消耗地质储量：填写当年度开采消耗的地质储量，是指当年度矿山动用资源储量之和。</w:t>
      </w:r>
    </w:p>
    <w:p>
      <w:pPr>
        <w:spacing w:line="580" w:lineRule="exact"/>
        <w:ind w:firstLine="640" w:firstLineChars="200"/>
        <w:rPr>
          <w:color w:val="000000"/>
          <w:szCs w:val="32"/>
        </w:rPr>
      </w:pPr>
      <w:r>
        <w:rPr>
          <w:color w:val="000000"/>
          <w:szCs w:val="32"/>
        </w:rPr>
        <w:t>10. 设计开采回采率：填写矿山设计或矿产资源开发利用方案确定的矿山开采回采率。</w:t>
      </w:r>
    </w:p>
    <w:p>
      <w:pPr>
        <w:spacing w:line="580" w:lineRule="exact"/>
        <w:ind w:firstLine="640" w:firstLineChars="200"/>
        <w:rPr>
          <w:color w:val="000000"/>
          <w:szCs w:val="32"/>
        </w:rPr>
      </w:pPr>
      <w:r>
        <w:rPr>
          <w:color w:val="000000"/>
          <w:szCs w:val="32"/>
        </w:rPr>
        <w:t>11. 核定开采回采率：填写按照国家有关规定，由县级以上国土资源管理部门核定的开采回采率。如未经核定，选“开采回采率未经核定”（设置下拉菜单）。</w:t>
      </w:r>
    </w:p>
    <w:p>
      <w:pPr>
        <w:spacing w:line="580" w:lineRule="exact"/>
        <w:ind w:firstLine="640" w:firstLineChars="200"/>
        <w:rPr>
          <w:color w:val="000000"/>
          <w:szCs w:val="32"/>
        </w:rPr>
      </w:pPr>
      <w:r>
        <w:rPr>
          <w:color w:val="000000"/>
          <w:szCs w:val="32"/>
        </w:rPr>
        <w:t>12. 实际开采回采率：填写当年矿山实际的回采率指标值。多采区</w:t>
      </w:r>
      <w:r>
        <w:rPr>
          <w:rFonts w:hint="eastAsia"/>
          <w:color w:val="000000"/>
          <w:szCs w:val="32"/>
        </w:rPr>
        <w:t>（</w:t>
      </w:r>
      <w:r>
        <w:rPr>
          <w:color w:val="000000"/>
          <w:szCs w:val="32"/>
        </w:rPr>
        <w:t>矿块</w:t>
      </w:r>
      <w:r>
        <w:rPr>
          <w:rFonts w:hint="eastAsia"/>
          <w:color w:val="000000"/>
          <w:szCs w:val="32"/>
        </w:rPr>
        <w:t>）</w:t>
      </w:r>
      <w:r>
        <w:rPr>
          <w:color w:val="000000"/>
          <w:szCs w:val="32"/>
        </w:rPr>
        <w:t>同时生产时，填报各采区</w:t>
      </w:r>
      <w:r>
        <w:rPr>
          <w:rFonts w:hint="eastAsia"/>
          <w:color w:val="000000"/>
          <w:szCs w:val="32"/>
        </w:rPr>
        <w:t>（</w:t>
      </w:r>
      <w:r>
        <w:rPr>
          <w:color w:val="000000"/>
          <w:szCs w:val="32"/>
        </w:rPr>
        <w:t>矿块</w:t>
      </w:r>
      <w:r>
        <w:rPr>
          <w:rFonts w:hint="eastAsia"/>
          <w:color w:val="000000"/>
          <w:szCs w:val="32"/>
        </w:rPr>
        <w:t>）</w:t>
      </w:r>
      <w:r>
        <w:rPr>
          <w:color w:val="000000"/>
          <w:szCs w:val="32"/>
        </w:rPr>
        <w:t>加权平均回采率。</w:t>
      </w:r>
    </w:p>
    <w:p>
      <w:pPr>
        <w:spacing w:line="580" w:lineRule="exact"/>
        <w:ind w:firstLine="640" w:firstLineChars="200"/>
        <w:rPr>
          <w:color w:val="000000"/>
          <w:szCs w:val="32"/>
        </w:rPr>
      </w:pPr>
      <w:r>
        <w:rPr>
          <w:color w:val="000000"/>
          <w:szCs w:val="32"/>
        </w:rPr>
        <w:t>13. 工业总产值：填写矿山企业当年度生产的最终工业产品总价值量。依据国家统计要求填写。</w:t>
      </w:r>
    </w:p>
    <w:p>
      <w:pPr>
        <w:spacing w:line="580" w:lineRule="exact"/>
        <w:ind w:firstLine="640" w:firstLineChars="200"/>
        <w:rPr>
          <w:color w:val="000000"/>
          <w:szCs w:val="32"/>
        </w:rPr>
      </w:pPr>
      <w:r>
        <w:rPr>
          <w:color w:val="000000"/>
          <w:szCs w:val="32"/>
        </w:rPr>
        <w:t>14. 综合利用产值：填写当年度矿山综合利用共、伴生矿产及尾、残矿产等形成的产值。（综合利用产值是工业总产值的一部分）</w:t>
      </w:r>
    </w:p>
    <w:p>
      <w:pPr>
        <w:spacing w:line="580" w:lineRule="exact"/>
        <w:ind w:firstLine="640" w:firstLineChars="200"/>
        <w:rPr>
          <w:color w:val="000000"/>
          <w:szCs w:val="32"/>
        </w:rPr>
      </w:pPr>
      <w:r>
        <w:rPr>
          <w:color w:val="000000"/>
          <w:szCs w:val="32"/>
        </w:rPr>
        <w:t>15. 年销售收入：填写矿山企业当年度销售矿产品（包括产成品、半成品及废品）所取得的收入。</w:t>
      </w:r>
    </w:p>
    <w:p>
      <w:pPr>
        <w:spacing w:line="580" w:lineRule="exact"/>
        <w:ind w:firstLine="640" w:firstLineChars="200"/>
        <w:rPr>
          <w:color w:val="000000"/>
          <w:szCs w:val="32"/>
        </w:rPr>
      </w:pPr>
      <w:r>
        <w:rPr>
          <w:color w:val="000000"/>
          <w:szCs w:val="32"/>
        </w:rPr>
        <w:t>16. 从业人员数：填写当年度矿山中从事生产劳动并取得劳动报酬或经营收入的全部劳动力的年平均人数。从业人员范围应于矿山产品生产范围相对应。从业人员数依据国家统计要求填写。</w:t>
      </w:r>
    </w:p>
    <w:p>
      <w:pPr>
        <w:spacing w:line="580" w:lineRule="exact"/>
        <w:ind w:firstLine="640" w:firstLineChars="200"/>
        <w:rPr>
          <w:rFonts w:eastAsia="楷体_GB2312"/>
          <w:color w:val="000000"/>
          <w:szCs w:val="32"/>
        </w:rPr>
      </w:pPr>
      <w:r>
        <w:rPr>
          <w:rFonts w:eastAsia="楷体_GB2312"/>
          <w:color w:val="000000"/>
          <w:szCs w:val="32"/>
        </w:rPr>
        <w:t>（二）非煤矿山采选指标。</w:t>
      </w:r>
    </w:p>
    <w:p>
      <w:pPr>
        <w:spacing w:line="580" w:lineRule="exact"/>
        <w:ind w:firstLine="640" w:firstLineChars="200"/>
        <w:rPr>
          <w:color w:val="000000"/>
          <w:szCs w:val="32"/>
        </w:rPr>
      </w:pPr>
      <w:r>
        <w:rPr>
          <w:color w:val="000000"/>
          <w:szCs w:val="32"/>
        </w:rPr>
        <w:t>1. 矿石地质品位：填写单位体积或单位重量矿石中有用组分或有用矿物的含量（填写主矿种）。一般以重量百分比表示（如铁、铜、铅、锌等矿），有的用克/吨表示（如金、银等矿），有的用克/立方米表示（如砂金矿等），有的用克/升表示（如碘、溴等化工原料矿产）。</w:t>
      </w:r>
    </w:p>
    <w:p>
      <w:pPr>
        <w:spacing w:line="580" w:lineRule="exact"/>
        <w:ind w:firstLine="640" w:firstLineChars="200"/>
        <w:rPr>
          <w:color w:val="000000"/>
          <w:szCs w:val="32"/>
        </w:rPr>
      </w:pPr>
      <w:r>
        <w:rPr>
          <w:color w:val="000000"/>
          <w:szCs w:val="32"/>
        </w:rPr>
        <w:t>2. 采出矿品位：填写采出矿石中所含主要成分总量占开采矿石量的百分比（填写主矿种）。计算采出矿品位应考虑开采贫化因素的影响，采出矿品位一般低于矿石地质品位。</w:t>
      </w:r>
    </w:p>
    <w:p>
      <w:pPr>
        <w:spacing w:line="580" w:lineRule="exact"/>
        <w:ind w:firstLine="640" w:firstLineChars="200"/>
        <w:rPr>
          <w:color w:val="000000"/>
          <w:szCs w:val="32"/>
        </w:rPr>
      </w:pPr>
      <w:r>
        <w:rPr>
          <w:color w:val="000000"/>
          <w:szCs w:val="32"/>
        </w:rPr>
        <w:t>3. 设计选厂规模：填写矿山设计或矿产资源开发利用方案中确定的选厂规模。</w:t>
      </w:r>
    </w:p>
    <w:p>
      <w:pPr>
        <w:spacing w:line="580" w:lineRule="exact"/>
        <w:ind w:firstLine="640" w:firstLineChars="200"/>
        <w:rPr>
          <w:color w:val="000000"/>
          <w:szCs w:val="32"/>
        </w:rPr>
      </w:pPr>
      <w:r>
        <w:rPr>
          <w:color w:val="000000"/>
          <w:szCs w:val="32"/>
        </w:rPr>
        <w:t>4. 实际入选矿量：</w:t>
      </w:r>
      <w:bookmarkStart w:id="3" w:name="OLE_LINK19"/>
      <w:r>
        <w:rPr>
          <w:color w:val="000000"/>
          <w:szCs w:val="32"/>
        </w:rPr>
        <w:t>填写当年度选矿生产所处理的矿石量。</w:t>
      </w:r>
      <w:bookmarkEnd w:id="3"/>
    </w:p>
    <w:p>
      <w:pPr>
        <w:spacing w:line="580" w:lineRule="exact"/>
        <w:ind w:firstLine="640" w:firstLineChars="200"/>
        <w:rPr>
          <w:color w:val="000000"/>
          <w:szCs w:val="32"/>
        </w:rPr>
      </w:pPr>
      <w:r>
        <w:rPr>
          <w:color w:val="000000"/>
          <w:szCs w:val="32"/>
        </w:rPr>
        <w:t>5. 设计选矿回收率：填写矿山设计或矿产资源开发利用方案中确定的主矿种选矿回收率。</w:t>
      </w:r>
    </w:p>
    <w:p>
      <w:pPr>
        <w:spacing w:line="580" w:lineRule="exact"/>
        <w:ind w:firstLine="640" w:firstLineChars="200"/>
        <w:rPr>
          <w:color w:val="000000"/>
          <w:szCs w:val="32"/>
        </w:rPr>
      </w:pPr>
      <w:r>
        <w:rPr>
          <w:color w:val="000000"/>
          <w:szCs w:val="32"/>
        </w:rPr>
        <w:t>6. 实际选矿回收率：填写当年度主矿种的实际选矿回收率。</w:t>
      </w:r>
    </w:p>
    <w:p>
      <w:pPr>
        <w:spacing w:line="580" w:lineRule="exact"/>
        <w:ind w:firstLine="640" w:firstLineChars="200"/>
        <w:rPr>
          <w:color w:val="000000"/>
          <w:szCs w:val="32"/>
        </w:rPr>
      </w:pPr>
      <w:r>
        <w:rPr>
          <w:color w:val="000000"/>
          <w:szCs w:val="32"/>
        </w:rPr>
        <w:t>7. 精矿年产量：</w:t>
      </w:r>
      <w:bookmarkStart w:id="4" w:name="OLE_LINK23"/>
      <w:r>
        <w:rPr>
          <w:color w:val="000000"/>
          <w:szCs w:val="32"/>
        </w:rPr>
        <w:t>填写当年度生产精矿的数量。</w:t>
      </w:r>
      <w:bookmarkEnd w:id="4"/>
    </w:p>
    <w:p>
      <w:pPr>
        <w:spacing w:line="580" w:lineRule="exact"/>
        <w:ind w:firstLine="640" w:firstLineChars="200"/>
        <w:rPr>
          <w:color w:val="000000"/>
          <w:szCs w:val="32"/>
        </w:rPr>
      </w:pPr>
      <w:r>
        <w:rPr>
          <w:color w:val="000000"/>
          <w:szCs w:val="32"/>
        </w:rPr>
        <w:t>8. 精矿品位：是指精矿中主要有用组分的含量。精矿品位以质量分数</w:t>
      </w:r>
      <w:r>
        <w:rPr>
          <w:rFonts w:hint="eastAsia"/>
          <w:color w:val="000000"/>
          <w:szCs w:val="32"/>
        </w:rPr>
        <w:t>（</w:t>
      </w:r>
      <w:r>
        <w:rPr>
          <w:color w:val="000000"/>
          <w:szCs w:val="32"/>
        </w:rPr>
        <w:t>如铜、铅、锌等</w:t>
      </w:r>
      <w:r>
        <w:rPr>
          <w:rFonts w:hint="eastAsia"/>
          <w:color w:val="000000"/>
          <w:szCs w:val="32"/>
        </w:rPr>
        <w:t>）</w:t>
      </w:r>
      <w:r>
        <w:rPr>
          <w:color w:val="000000"/>
          <w:szCs w:val="32"/>
        </w:rPr>
        <w:t>表示</w:t>
      </w:r>
      <w:r>
        <w:rPr>
          <w:rFonts w:hint="eastAsia"/>
          <w:color w:val="000000"/>
          <w:szCs w:val="32"/>
        </w:rPr>
        <w:t>（</w:t>
      </w:r>
      <w:r>
        <w:rPr>
          <w:color w:val="000000"/>
          <w:szCs w:val="32"/>
        </w:rPr>
        <w:t>单位有％、克/吨等</w:t>
      </w:r>
      <w:r>
        <w:rPr>
          <w:rFonts w:hint="eastAsia"/>
          <w:color w:val="000000"/>
          <w:szCs w:val="32"/>
        </w:rPr>
        <w:t>）</w:t>
      </w:r>
      <w:r>
        <w:rPr>
          <w:color w:val="000000"/>
          <w:szCs w:val="32"/>
        </w:rPr>
        <w:t>。填写当年度精矿产品的实际品位。</w:t>
      </w:r>
    </w:p>
    <w:p>
      <w:pPr>
        <w:spacing w:line="580" w:lineRule="exact"/>
        <w:ind w:firstLine="640" w:firstLineChars="200"/>
        <w:rPr>
          <w:color w:val="000000"/>
          <w:szCs w:val="32"/>
        </w:rPr>
      </w:pPr>
      <w:r>
        <w:rPr>
          <w:color w:val="000000"/>
          <w:szCs w:val="32"/>
        </w:rPr>
        <w:t>9. 原矿入选品位：填写当年度入选矿石中有用矿物组分的平均品位。</w:t>
      </w:r>
    </w:p>
    <w:p>
      <w:pPr>
        <w:spacing w:line="580" w:lineRule="exact"/>
        <w:ind w:firstLine="640" w:firstLineChars="200"/>
        <w:rPr>
          <w:color w:val="000000"/>
          <w:szCs w:val="32"/>
        </w:rPr>
      </w:pPr>
      <w:r>
        <w:rPr>
          <w:color w:val="000000"/>
          <w:szCs w:val="32"/>
        </w:rPr>
        <w:t>10. 尾矿品位：填写当年度矿产品经选别作业后主矿产尾矿产品的平均品位。</w:t>
      </w:r>
    </w:p>
    <w:p>
      <w:pPr>
        <w:spacing w:line="580" w:lineRule="exact"/>
        <w:ind w:firstLine="640" w:firstLineChars="200"/>
        <w:rPr>
          <w:rFonts w:eastAsia="楷体_GB2312"/>
          <w:color w:val="000000"/>
          <w:szCs w:val="32"/>
        </w:rPr>
      </w:pPr>
      <w:r>
        <w:rPr>
          <w:rFonts w:eastAsia="楷体_GB2312"/>
          <w:color w:val="000000"/>
          <w:szCs w:val="32"/>
        </w:rPr>
        <w:t>（三）选煤情况。</w:t>
      </w:r>
    </w:p>
    <w:p>
      <w:pPr>
        <w:spacing w:line="580" w:lineRule="exact"/>
        <w:ind w:firstLine="640" w:firstLineChars="200"/>
        <w:rPr>
          <w:color w:val="000000"/>
          <w:szCs w:val="32"/>
        </w:rPr>
      </w:pPr>
      <w:r>
        <w:rPr>
          <w:color w:val="000000"/>
          <w:szCs w:val="32"/>
        </w:rPr>
        <w:t>1. 原煤入选率：填写当年度煤矿入洗量占原煤产量的百分比。</w:t>
      </w:r>
    </w:p>
    <w:p>
      <w:pPr>
        <w:spacing w:line="580" w:lineRule="exact"/>
        <w:ind w:firstLine="640" w:firstLineChars="200"/>
        <w:rPr>
          <w:color w:val="000000"/>
          <w:szCs w:val="32"/>
        </w:rPr>
      </w:pPr>
      <w:r>
        <w:rPr>
          <w:color w:val="000000"/>
          <w:szCs w:val="32"/>
        </w:rPr>
        <w:t>2. 原煤年入选量：</w:t>
      </w:r>
      <w:bookmarkStart w:id="5" w:name="OLE_LINK29"/>
      <w:r>
        <w:rPr>
          <w:color w:val="000000"/>
          <w:szCs w:val="32"/>
        </w:rPr>
        <w:t>填写洗煤厂实际生产中当年度入选原煤量。</w:t>
      </w:r>
      <w:bookmarkEnd w:id="5"/>
    </w:p>
    <w:p>
      <w:pPr>
        <w:spacing w:line="580" w:lineRule="exact"/>
        <w:ind w:firstLine="640" w:firstLineChars="200"/>
        <w:rPr>
          <w:color w:val="000000"/>
          <w:szCs w:val="32"/>
        </w:rPr>
      </w:pPr>
      <w:r>
        <w:rPr>
          <w:color w:val="000000"/>
          <w:szCs w:val="32"/>
        </w:rPr>
        <w:t>3. 入选原煤灰分：填写当年度入选原煤灰分含量的百分比。</w:t>
      </w:r>
    </w:p>
    <w:p>
      <w:pPr>
        <w:spacing w:line="580" w:lineRule="exact"/>
        <w:ind w:firstLine="640" w:firstLineChars="200"/>
        <w:rPr>
          <w:color w:val="000000"/>
          <w:szCs w:val="32"/>
        </w:rPr>
      </w:pPr>
      <w:r>
        <w:rPr>
          <w:color w:val="000000"/>
          <w:szCs w:val="32"/>
        </w:rPr>
        <w:t>4. 精煤年产量：</w:t>
      </w:r>
      <w:bookmarkStart w:id="6" w:name="OLE_LINK32"/>
      <w:r>
        <w:rPr>
          <w:color w:val="000000"/>
          <w:szCs w:val="32"/>
        </w:rPr>
        <w:t>填写当年度原煤经洗选后获得的精煤</w:t>
      </w:r>
      <w:bookmarkEnd w:id="6"/>
      <w:r>
        <w:rPr>
          <w:color w:val="000000"/>
          <w:szCs w:val="32"/>
        </w:rPr>
        <w:t>数量。</w:t>
      </w:r>
    </w:p>
    <w:p>
      <w:pPr>
        <w:spacing w:line="580" w:lineRule="exact"/>
        <w:ind w:firstLine="640" w:firstLineChars="200"/>
        <w:rPr>
          <w:rFonts w:eastAsia="楷体_GB2312"/>
          <w:color w:val="000000"/>
          <w:szCs w:val="32"/>
        </w:rPr>
      </w:pPr>
      <w:r>
        <w:rPr>
          <w:rFonts w:eastAsia="楷体_GB2312"/>
          <w:color w:val="000000"/>
          <w:szCs w:val="32"/>
        </w:rPr>
        <w:t>（四）尾矿利用。</w:t>
      </w:r>
    </w:p>
    <w:p>
      <w:pPr>
        <w:spacing w:line="580" w:lineRule="exact"/>
        <w:ind w:firstLine="640" w:firstLineChars="200"/>
        <w:rPr>
          <w:color w:val="000000"/>
          <w:szCs w:val="32"/>
        </w:rPr>
      </w:pPr>
      <w:r>
        <w:rPr>
          <w:color w:val="000000"/>
          <w:szCs w:val="32"/>
        </w:rPr>
        <w:t>1. 尾矿库数量：填写矿山企业尾矿库总量，包括生产用尾矿库和停用的尾矿库，以个为单位。</w:t>
      </w:r>
    </w:p>
    <w:p>
      <w:pPr>
        <w:spacing w:line="580" w:lineRule="exact"/>
        <w:ind w:firstLine="640" w:firstLineChars="200"/>
        <w:rPr>
          <w:color w:val="000000"/>
          <w:szCs w:val="32"/>
        </w:rPr>
      </w:pPr>
      <w:r>
        <w:rPr>
          <w:color w:val="000000"/>
          <w:szCs w:val="32"/>
        </w:rPr>
        <w:t>2. 当年产生量：填写当年度矿山企业产生的尾矿量。</w:t>
      </w:r>
    </w:p>
    <w:p>
      <w:pPr>
        <w:spacing w:line="580" w:lineRule="exact"/>
        <w:ind w:firstLine="640" w:firstLineChars="200"/>
        <w:rPr>
          <w:color w:val="000000"/>
          <w:szCs w:val="32"/>
        </w:rPr>
      </w:pPr>
      <w:r>
        <w:rPr>
          <w:color w:val="000000"/>
          <w:szCs w:val="32"/>
        </w:rPr>
        <w:t>3. 当年利用量：填写当年度矿山企业实际综合利用的尾矿量。</w:t>
      </w:r>
    </w:p>
    <w:p>
      <w:pPr>
        <w:spacing w:line="580" w:lineRule="exact"/>
        <w:ind w:firstLine="640" w:firstLineChars="200"/>
        <w:rPr>
          <w:color w:val="000000"/>
          <w:szCs w:val="32"/>
        </w:rPr>
      </w:pPr>
      <w:r>
        <w:rPr>
          <w:color w:val="000000"/>
          <w:szCs w:val="32"/>
        </w:rPr>
        <w:t>4. 年末累计存量：填写矿山各尾矿库（包括暂时堆存）至年度末累计尾矿堆存量。</w:t>
      </w:r>
    </w:p>
    <w:p>
      <w:pPr>
        <w:spacing w:line="580" w:lineRule="exact"/>
        <w:ind w:firstLine="640" w:firstLineChars="200"/>
        <w:rPr>
          <w:color w:val="000000"/>
          <w:szCs w:val="32"/>
        </w:rPr>
      </w:pPr>
      <w:r>
        <w:rPr>
          <w:color w:val="000000"/>
          <w:szCs w:val="32"/>
        </w:rPr>
        <w:t>5. 利用方式：根据矿山企业利用尾矿的主要方式，在“井下充填、生产建材、改良土壤、填埋造地、再次回收利用、其他”中选择一种（设置下拉菜单）。</w:t>
      </w:r>
    </w:p>
    <w:p>
      <w:pPr>
        <w:spacing w:line="580" w:lineRule="exact"/>
        <w:ind w:firstLine="640" w:firstLineChars="200"/>
        <w:rPr>
          <w:color w:val="000000"/>
          <w:szCs w:val="32"/>
        </w:rPr>
      </w:pPr>
      <w:r>
        <w:rPr>
          <w:color w:val="000000"/>
          <w:szCs w:val="32"/>
        </w:rPr>
        <w:t>6. 占地面积：填写矿山贮存或堆放尾矿占用的土地面积。</w:t>
      </w:r>
    </w:p>
    <w:p>
      <w:pPr>
        <w:spacing w:line="580" w:lineRule="exact"/>
        <w:ind w:firstLine="640" w:firstLineChars="200"/>
        <w:rPr>
          <w:rFonts w:eastAsia="楷体_GB2312"/>
          <w:color w:val="000000"/>
          <w:szCs w:val="32"/>
        </w:rPr>
      </w:pPr>
      <w:r>
        <w:rPr>
          <w:rFonts w:eastAsia="楷体_GB2312"/>
          <w:color w:val="000000"/>
          <w:szCs w:val="32"/>
        </w:rPr>
        <w:t>（五）废（矸）石利用。</w:t>
      </w:r>
    </w:p>
    <w:p>
      <w:pPr>
        <w:spacing w:line="580" w:lineRule="exact"/>
        <w:ind w:firstLine="640" w:firstLineChars="200"/>
        <w:rPr>
          <w:color w:val="000000"/>
          <w:szCs w:val="32"/>
        </w:rPr>
      </w:pPr>
      <w:r>
        <w:rPr>
          <w:color w:val="000000"/>
          <w:szCs w:val="32"/>
        </w:rPr>
        <w:t>1. 废（矸）石堆：填写当年度矿山企业的废（矸）石堆数量，以个为单位。</w:t>
      </w:r>
    </w:p>
    <w:p>
      <w:pPr>
        <w:spacing w:line="580" w:lineRule="exact"/>
        <w:ind w:firstLine="640" w:firstLineChars="200"/>
        <w:rPr>
          <w:color w:val="000000"/>
          <w:szCs w:val="32"/>
        </w:rPr>
      </w:pPr>
      <w:r>
        <w:rPr>
          <w:color w:val="000000"/>
          <w:szCs w:val="32"/>
        </w:rPr>
        <w:t>2. 当年产生量：填写当年度矿山企业产生的废（矸）石量。</w:t>
      </w:r>
    </w:p>
    <w:p>
      <w:pPr>
        <w:spacing w:line="580" w:lineRule="exact"/>
        <w:ind w:firstLine="640" w:firstLineChars="200"/>
        <w:rPr>
          <w:color w:val="000000"/>
          <w:szCs w:val="32"/>
        </w:rPr>
      </w:pPr>
      <w:r>
        <w:rPr>
          <w:color w:val="000000"/>
          <w:szCs w:val="32"/>
        </w:rPr>
        <w:t>3. 当年利用量：填写矿山企业实际综合利用的废（矸）石量。</w:t>
      </w:r>
    </w:p>
    <w:p>
      <w:pPr>
        <w:spacing w:line="580" w:lineRule="exact"/>
        <w:ind w:firstLine="640" w:firstLineChars="200"/>
        <w:rPr>
          <w:color w:val="000000"/>
          <w:szCs w:val="32"/>
        </w:rPr>
      </w:pPr>
      <w:r>
        <w:rPr>
          <w:color w:val="000000"/>
          <w:szCs w:val="32"/>
        </w:rPr>
        <w:t>4. 年末累计存量：填写截至当年度年底累计堆存的废（矸）石量。</w:t>
      </w:r>
    </w:p>
    <w:p>
      <w:pPr>
        <w:spacing w:line="580" w:lineRule="exact"/>
        <w:ind w:firstLine="640" w:firstLineChars="200"/>
        <w:rPr>
          <w:color w:val="000000"/>
          <w:szCs w:val="32"/>
        </w:rPr>
      </w:pPr>
      <w:r>
        <w:rPr>
          <w:color w:val="000000"/>
          <w:szCs w:val="32"/>
        </w:rPr>
        <w:t>5. 利用方式：根据矿山企业利用废（矸）石的主要方式，在“井下充填、生产建材、再次回收利用、其他”中选择一种（设置下拉菜单）。</w:t>
      </w:r>
    </w:p>
    <w:p>
      <w:pPr>
        <w:spacing w:line="580" w:lineRule="exact"/>
        <w:ind w:firstLine="640" w:firstLineChars="200"/>
        <w:rPr>
          <w:color w:val="000000"/>
          <w:szCs w:val="32"/>
        </w:rPr>
      </w:pPr>
      <w:r>
        <w:rPr>
          <w:color w:val="000000"/>
          <w:szCs w:val="32"/>
        </w:rPr>
        <w:t>6. 占地面积：</w:t>
      </w:r>
      <w:bookmarkStart w:id="7" w:name="OLE_LINK45"/>
      <w:r>
        <w:rPr>
          <w:color w:val="000000"/>
          <w:szCs w:val="32"/>
        </w:rPr>
        <w:t>填写矿山贮存或堆放废（矸）石量占用的土地面积。</w:t>
      </w:r>
      <w:bookmarkEnd w:id="7"/>
    </w:p>
    <w:p>
      <w:pPr>
        <w:spacing w:line="580" w:lineRule="exact"/>
        <w:ind w:firstLine="640" w:firstLineChars="200"/>
        <w:rPr>
          <w:rFonts w:eastAsia="楷体_GB2312"/>
          <w:color w:val="000000"/>
          <w:szCs w:val="32"/>
        </w:rPr>
      </w:pPr>
      <w:r>
        <w:rPr>
          <w:rFonts w:eastAsia="楷体_GB2312"/>
          <w:color w:val="000000"/>
          <w:szCs w:val="32"/>
        </w:rPr>
        <w:t>（六）共伴生矿产利用。</w:t>
      </w:r>
    </w:p>
    <w:p>
      <w:pPr>
        <w:spacing w:line="580" w:lineRule="exact"/>
        <w:ind w:firstLine="640" w:firstLineChars="200"/>
        <w:rPr>
          <w:color w:val="000000"/>
          <w:szCs w:val="32"/>
        </w:rPr>
      </w:pPr>
      <w:bookmarkStart w:id="8" w:name="OLE_LINK47"/>
      <w:r>
        <w:rPr>
          <w:color w:val="000000"/>
          <w:szCs w:val="32"/>
        </w:rPr>
        <w:t>依次填写矿山企业实际利用的所有共、伴生矿产，按照矿山实际指标规范填写。</w:t>
      </w:r>
      <w:bookmarkEnd w:id="8"/>
    </w:p>
    <w:p>
      <w:pPr>
        <w:spacing w:line="580" w:lineRule="exact"/>
        <w:ind w:firstLine="640" w:firstLineChars="200"/>
        <w:rPr>
          <w:color w:val="000000"/>
          <w:szCs w:val="32"/>
        </w:rPr>
      </w:pPr>
      <w:r>
        <w:rPr>
          <w:color w:val="000000"/>
          <w:szCs w:val="32"/>
        </w:rPr>
        <w:t>采矿权人需要说明的事项。填写采矿权人认为对以上内容有必要做进一步说明、或需要补充说明的其他事项，如应缴纳矿业权价款总额等。</w:t>
      </w: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r>
        <w:rPr>
          <w:rFonts w:eastAsia="黑体"/>
          <w:color w:val="000000"/>
          <w:szCs w:val="32"/>
        </w:rPr>
        <w:t>附件4</w:t>
      </w:r>
    </w:p>
    <w:p>
      <w:pPr>
        <w:spacing w:line="580" w:lineRule="exact"/>
        <w:rPr>
          <w:rFonts w:eastAsia="黑体"/>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实地核查情况表</w:t>
      </w:r>
    </w:p>
    <w:tbl>
      <w:tblPr>
        <w:tblStyle w:val="7"/>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1"/>
        <w:gridCol w:w="6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6"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勘查项目</w:t>
            </w:r>
          </w:p>
          <w:p>
            <w:pPr>
              <w:widowControl/>
              <w:spacing w:line="440" w:lineRule="exact"/>
              <w:jc w:val="center"/>
              <w:rPr>
                <w:rFonts w:eastAsia="黑体"/>
                <w:color w:val="000000"/>
                <w:kern w:val="0"/>
                <w:sz w:val="24"/>
              </w:rPr>
            </w:pPr>
            <w:r>
              <w:rPr>
                <w:rFonts w:eastAsia="黑体"/>
                <w:color w:val="000000"/>
                <w:kern w:val="0"/>
                <w:sz w:val="24"/>
              </w:rPr>
              <w:t>（矿山）名称</w:t>
            </w:r>
          </w:p>
        </w:tc>
        <w:tc>
          <w:tcPr>
            <w:tcW w:w="6989" w:type="dxa"/>
            <w:tcBorders>
              <w:top w:val="single" w:color="auto" w:sz="4" w:space="0"/>
              <w:left w:val="single" w:color="auto" w:sz="4" w:space="0"/>
              <w:bottom w:val="single" w:color="auto" w:sz="4" w:space="0"/>
              <w:right w:val="single" w:color="auto" w:sz="4" w:space="0"/>
            </w:tcBorders>
            <w:vAlign w:val="top"/>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许可证号码</w:t>
            </w:r>
          </w:p>
        </w:tc>
        <w:tc>
          <w:tcPr>
            <w:tcW w:w="6989" w:type="dxa"/>
            <w:tcBorders>
              <w:top w:val="single" w:color="auto" w:sz="4" w:space="0"/>
              <w:left w:val="single" w:color="auto" w:sz="4" w:space="0"/>
              <w:bottom w:val="single" w:color="auto" w:sz="4" w:space="0"/>
              <w:right w:val="single" w:color="auto" w:sz="4" w:space="0"/>
            </w:tcBorders>
            <w:vAlign w:val="top"/>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矿业权人名称</w:t>
            </w:r>
          </w:p>
        </w:tc>
        <w:tc>
          <w:tcPr>
            <w:tcW w:w="6989" w:type="dxa"/>
            <w:tcBorders>
              <w:top w:val="single" w:color="auto" w:sz="4" w:space="0"/>
              <w:left w:val="single" w:color="auto" w:sz="4" w:space="0"/>
              <w:bottom w:val="single" w:color="auto" w:sz="4" w:space="0"/>
              <w:right w:val="single" w:color="auto" w:sz="4" w:space="0"/>
            </w:tcBorders>
            <w:vAlign w:val="top"/>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3"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核查任务来源</w:t>
            </w:r>
          </w:p>
        </w:tc>
        <w:tc>
          <w:tcPr>
            <w:tcW w:w="6989" w:type="dxa"/>
            <w:tcBorders>
              <w:top w:val="single" w:color="auto" w:sz="4" w:space="0"/>
              <w:left w:val="single" w:color="auto" w:sz="4" w:space="0"/>
              <w:bottom w:val="single" w:color="auto" w:sz="4" w:space="0"/>
              <w:right w:val="single" w:color="auto" w:sz="4" w:space="0"/>
            </w:tcBorders>
            <w:vAlign w:val="top"/>
          </w:tcPr>
          <w:p>
            <w:pPr>
              <w:widowControl/>
              <w:spacing w:before="100" w:beforeAutospacing="1" w:after="100" w:afterAutospacing="1"/>
              <w:jc w:val="left"/>
              <w:rPr>
                <w:color w:val="000000"/>
                <w:kern w:val="0"/>
                <w:sz w:val="24"/>
              </w:rPr>
            </w:pPr>
            <w:r>
              <w:rPr>
                <w:color w:val="000000"/>
                <w:kern w:val="0"/>
                <w:sz w:val="24"/>
              </w:rPr>
              <w:t>□随机方式确定 □社会公众举报 □专项抽查</w:t>
            </w:r>
          </w:p>
          <w:p>
            <w:pPr>
              <w:widowControl/>
              <w:spacing w:before="100" w:beforeAutospacing="1" w:after="100" w:afterAutospacing="1"/>
              <w:jc w:val="left"/>
              <w:rPr>
                <w:color w:val="000000"/>
                <w:kern w:val="0"/>
                <w:sz w:val="24"/>
              </w:rPr>
            </w:pPr>
            <w:r>
              <w:rPr>
                <w:color w:val="000000"/>
                <w:kern w:val="0"/>
                <w:sz w:val="24"/>
              </w:rPr>
              <w:t>□已列入异常名录 □已列入严重违法名单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核查组成员</w:t>
            </w:r>
          </w:p>
        </w:tc>
        <w:tc>
          <w:tcPr>
            <w:tcW w:w="6989" w:type="dxa"/>
            <w:tcBorders>
              <w:top w:val="single" w:color="auto" w:sz="4" w:space="0"/>
              <w:left w:val="single" w:color="auto" w:sz="4" w:space="0"/>
              <w:bottom w:val="single" w:color="auto" w:sz="4" w:space="0"/>
              <w:right w:val="single" w:color="auto" w:sz="4" w:space="0"/>
            </w:tcBorders>
            <w:vAlign w:val="top"/>
          </w:tcPr>
          <w:p>
            <w:pPr>
              <w:widowControl/>
              <w:spacing w:before="100" w:beforeAutospacing="1" w:after="100" w:afterAutospacing="1"/>
              <w:jc w:val="left"/>
              <w:rPr>
                <w:color w:val="000000"/>
                <w:kern w:val="0"/>
                <w:sz w:val="24"/>
              </w:rPr>
            </w:pPr>
            <w:r>
              <w:rPr>
                <w:color w:val="000000"/>
                <w:kern w:val="0"/>
                <w:sz w:val="24"/>
              </w:rPr>
              <w:t>组长：</w:t>
            </w:r>
          </w:p>
          <w:p>
            <w:pPr>
              <w:widowControl/>
              <w:spacing w:before="100" w:beforeAutospacing="1" w:after="100" w:afterAutospacing="1"/>
              <w:jc w:val="left"/>
              <w:rPr>
                <w:color w:val="000000"/>
                <w:kern w:val="0"/>
                <w:sz w:val="24"/>
              </w:rPr>
            </w:pPr>
            <w:r>
              <w:rPr>
                <w:color w:val="000000"/>
                <w:kern w:val="0"/>
                <w:sz w:val="24"/>
              </w:rPr>
              <w:t>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8"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核查情况</w:t>
            </w:r>
          </w:p>
        </w:tc>
        <w:tc>
          <w:tcPr>
            <w:tcW w:w="6989" w:type="dxa"/>
            <w:tcBorders>
              <w:top w:val="single" w:color="auto" w:sz="4" w:space="0"/>
              <w:left w:val="single" w:color="auto" w:sz="4" w:space="0"/>
              <w:bottom w:val="single" w:color="auto" w:sz="4" w:space="0"/>
              <w:right w:val="single" w:color="auto" w:sz="4" w:space="0"/>
            </w:tcBorders>
            <w:vAlign w:val="top"/>
          </w:tcPr>
          <w:p>
            <w:pPr>
              <w:widowControl/>
              <w:spacing w:line="400" w:lineRule="exact"/>
              <w:jc w:val="left"/>
              <w:rPr>
                <w:color w:val="000000"/>
                <w:kern w:val="0"/>
                <w:sz w:val="24"/>
              </w:rPr>
            </w:pPr>
            <w:r>
              <w:rPr>
                <w:color w:val="000000"/>
                <w:kern w:val="0"/>
                <w:sz w:val="24"/>
              </w:rPr>
              <w:t>1. 探矿权（采矿权）基本信息情况（公示信息与登记信息是否一致，不一致的详细列示）</w:t>
            </w:r>
          </w:p>
          <w:p>
            <w:pPr>
              <w:widowControl/>
              <w:spacing w:line="400" w:lineRule="exact"/>
              <w:jc w:val="left"/>
              <w:rPr>
                <w:color w:val="000000"/>
                <w:kern w:val="0"/>
                <w:sz w:val="24"/>
              </w:rPr>
            </w:pPr>
            <w:r>
              <w:rPr>
                <w:color w:val="000000"/>
                <w:kern w:val="0"/>
                <w:sz w:val="24"/>
              </w:rPr>
              <w:t>2. 履行义务情况（核查履行义务信息，存在问题的详细说明）</w:t>
            </w:r>
          </w:p>
          <w:p>
            <w:pPr>
              <w:widowControl/>
              <w:spacing w:line="400" w:lineRule="exact"/>
              <w:jc w:val="left"/>
              <w:rPr>
                <w:color w:val="000000"/>
                <w:kern w:val="0"/>
                <w:sz w:val="24"/>
              </w:rPr>
            </w:pPr>
            <w:r>
              <w:rPr>
                <w:color w:val="000000"/>
                <w:kern w:val="0"/>
                <w:sz w:val="24"/>
              </w:rPr>
              <w:t>核查结论：</w:t>
            </w:r>
          </w:p>
          <w:p>
            <w:pPr>
              <w:widowControl/>
              <w:spacing w:line="400" w:lineRule="exact"/>
              <w:jc w:val="left"/>
              <w:rPr>
                <w:color w:val="000000"/>
                <w:kern w:val="0"/>
                <w:sz w:val="24"/>
              </w:rPr>
            </w:pPr>
          </w:p>
          <w:p>
            <w:pPr>
              <w:widowControl/>
              <w:spacing w:line="440" w:lineRule="exact"/>
              <w:ind w:firstLine="3120" w:firstLineChars="1300"/>
              <w:rPr>
                <w:color w:val="000000"/>
                <w:kern w:val="0"/>
                <w:sz w:val="24"/>
              </w:rPr>
            </w:pPr>
            <w:r>
              <w:rPr>
                <w:color w:val="000000"/>
                <w:kern w:val="0"/>
                <w:sz w:val="24"/>
              </w:rPr>
              <w:t>组长（签字）：　　　　　　</w:t>
            </w:r>
          </w:p>
          <w:p>
            <w:pPr>
              <w:widowControl/>
              <w:spacing w:line="440" w:lineRule="exact"/>
              <w:ind w:firstLine="5640" w:firstLineChars="2350"/>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9"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矿业权人意见</w:t>
            </w:r>
          </w:p>
        </w:tc>
        <w:tc>
          <w:tcPr>
            <w:tcW w:w="6989" w:type="dxa"/>
            <w:tcBorders>
              <w:top w:val="single" w:color="auto" w:sz="4" w:space="0"/>
              <w:left w:val="single" w:color="auto" w:sz="4" w:space="0"/>
              <w:bottom w:val="single" w:color="auto" w:sz="4" w:space="0"/>
              <w:right w:val="single" w:color="auto" w:sz="4" w:space="0"/>
            </w:tcBorders>
            <w:vAlign w:val="top"/>
          </w:tcPr>
          <w:p>
            <w:pPr>
              <w:widowControl/>
              <w:spacing w:before="100" w:beforeAutospacing="1" w:after="100" w:afterAutospacing="1" w:line="560" w:lineRule="exact"/>
              <w:jc w:val="center"/>
              <w:rPr>
                <w:color w:val="000000"/>
                <w:kern w:val="0"/>
                <w:sz w:val="24"/>
              </w:rPr>
            </w:pPr>
            <w:r>
              <w:rPr>
                <w:color w:val="000000"/>
                <w:kern w:val="0"/>
                <w:sz w:val="24"/>
              </w:rPr>
              <w:t>（盖章或负责人签字）</w:t>
            </w:r>
          </w:p>
          <w:p>
            <w:pPr>
              <w:widowControl/>
              <w:spacing w:before="100" w:beforeAutospacing="1" w:after="100" w:afterAutospacing="1" w:line="560" w:lineRule="exact"/>
              <w:jc w:val="righ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207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备 注</w:t>
            </w:r>
          </w:p>
        </w:tc>
        <w:tc>
          <w:tcPr>
            <w:tcW w:w="6989" w:type="dxa"/>
            <w:tcBorders>
              <w:top w:val="single" w:color="auto" w:sz="4" w:space="0"/>
              <w:left w:val="single" w:color="auto" w:sz="4" w:space="0"/>
              <w:bottom w:val="single" w:color="auto" w:sz="4" w:space="0"/>
              <w:right w:val="single" w:color="auto" w:sz="4" w:space="0"/>
            </w:tcBorders>
            <w:vAlign w:val="top"/>
          </w:tcPr>
          <w:p>
            <w:pPr>
              <w:widowControl/>
              <w:jc w:val="left"/>
              <w:rPr>
                <w:color w:val="000000"/>
                <w:kern w:val="0"/>
                <w:sz w:val="18"/>
                <w:szCs w:val="18"/>
              </w:rPr>
            </w:pPr>
          </w:p>
        </w:tc>
      </w:tr>
    </w:tbl>
    <w:p>
      <w:pPr>
        <w:widowControl/>
        <w:snapToGrid w:val="0"/>
        <w:spacing w:before="100" w:beforeAutospacing="1" w:after="100" w:afterAutospacing="1" w:line="360" w:lineRule="atLeast"/>
        <w:ind w:firstLine="480" w:firstLineChars="200"/>
        <w:jc w:val="left"/>
        <w:rPr>
          <w:color w:val="000000"/>
          <w:kern w:val="0"/>
          <w:sz w:val="24"/>
        </w:rPr>
      </w:pPr>
      <w:r>
        <w:rPr>
          <w:rFonts w:eastAsia="黑体"/>
          <w:color w:val="000000"/>
          <w:kern w:val="0"/>
          <w:sz w:val="24"/>
        </w:rPr>
        <w:t>注：</w:t>
      </w:r>
      <w:r>
        <w:rPr>
          <w:color w:val="000000"/>
          <w:kern w:val="0"/>
          <w:sz w:val="24"/>
        </w:rPr>
        <w:t>“核查结论”主要包括：拟列入、拟不予列入、拟移出、拟不予移出异常名录或严重违法名单。</w:t>
      </w:r>
    </w:p>
    <w:p>
      <w:pPr>
        <w:spacing w:line="520" w:lineRule="exact"/>
        <w:rPr>
          <w:rFonts w:hint="eastAsia" w:eastAsia="黑体"/>
          <w:color w:val="000000"/>
          <w:szCs w:val="32"/>
        </w:rPr>
      </w:pPr>
      <w:bookmarkStart w:id="9" w:name="_Toc18245"/>
    </w:p>
    <w:p>
      <w:pPr>
        <w:spacing w:line="520" w:lineRule="exact"/>
        <w:rPr>
          <w:rFonts w:hint="eastAsia" w:eastAsia="黑体"/>
          <w:color w:val="000000"/>
          <w:szCs w:val="32"/>
        </w:rPr>
      </w:pPr>
    </w:p>
    <w:p>
      <w:pPr>
        <w:spacing w:line="520" w:lineRule="exact"/>
        <w:rPr>
          <w:rFonts w:hint="eastAsia" w:eastAsia="黑体"/>
          <w:color w:val="000000"/>
          <w:szCs w:val="32"/>
        </w:rPr>
      </w:pPr>
      <w:r>
        <w:rPr>
          <w:rFonts w:eastAsia="黑体"/>
          <w:color w:val="000000"/>
          <w:szCs w:val="32"/>
        </w:rPr>
        <w:t>附件</w:t>
      </w:r>
      <w:bookmarkEnd w:id="9"/>
      <w:r>
        <w:rPr>
          <w:rFonts w:hint="eastAsia" w:eastAsia="黑体"/>
          <w:color w:val="000000"/>
          <w:szCs w:val="32"/>
        </w:rPr>
        <w:t>5</w:t>
      </w:r>
    </w:p>
    <w:p>
      <w:pPr>
        <w:spacing w:line="520" w:lineRule="exact"/>
        <w:rPr>
          <w:rFonts w:eastAsia="黑体"/>
          <w:color w:val="000000"/>
          <w:szCs w:val="32"/>
        </w:rPr>
      </w:pPr>
    </w:p>
    <w:p>
      <w:pPr>
        <w:spacing w:line="520" w:lineRule="exact"/>
        <w:jc w:val="center"/>
        <w:rPr>
          <w:rFonts w:eastAsia="创艺简标宋"/>
          <w:color w:val="000000"/>
          <w:sz w:val="36"/>
          <w:szCs w:val="36"/>
        </w:rPr>
      </w:pPr>
      <w:r>
        <w:rPr>
          <w:rFonts w:eastAsia="创艺简标宋"/>
          <w:color w:val="000000"/>
          <w:sz w:val="36"/>
          <w:szCs w:val="36"/>
        </w:rPr>
        <w:t>异常名录审批表</w:t>
      </w:r>
    </w:p>
    <w:tbl>
      <w:tblPr>
        <w:tblStyle w:val="7"/>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3"/>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勘查项目</w:t>
            </w:r>
          </w:p>
          <w:p>
            <w:pPr>
              <w:widowControl/>
              <w:spacing w:line="440" w:lineRule="exact"/>
              <w:jc w:val="center"/>
              <w:rPr>
                <w:rFonts w:eastAsia="黑体"/>
                <w:color w:val="000000"/>
                <w:kern w:val="0"/>
                <w:sz w:val="24"/>
              </w:rPr>
            </w:pPr>
            <w:r>
              <w:rPr>
                <w:rFonts w:eastAsia="黑体"/>
                <w:color w:val="000000"/>
                <w:kern w:val="0"/>
                <w:sz w:val="24"/>
              </w:rPr>
              <w:t>（矿山）名称</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许可证号码</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矿业权人名称</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事由</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6"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初审意见</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24"/>
              </w:rPr>
            </w:pPr>
          </w:p>
          <w:p>
            <w:pPr>
              <w:widowControl/>
              <w:spacing w:line="440" w:lineRule="exact"/>
              <w:jc w:val="left"/>
              <w:rPr>
                <w:color w:val="000000"/>
                <w:kern w:val="0"/>
                <w:sz w:val="24"/>
              </w:rPr>
            </w:pPr>
          </w:p>
          <w:p>
            <w:pPr>
              <w:widowControl/>
              <w:spacing w:line="440" w:lineRule="exact"/>
              <w:ind w:firstLine="3240" w:firstLineChars="1350"/>
              <w:jc w:val="left"/>
              <w:rPr>
                <w:color w:val="000000"/>
                <w:kern w:val="0"/>
                <w:sz w:val="24"/>
              </w:rPr>
            </w:pPr>
            <w:r>
              <w:rPr>
                <w:color w:val="000000"/>
                <w:kern w:val="0"/>
                <w:sz w:val="24"/>
              </w:rPr>
              <w:t>经办人（签字）：</w:t>
            </w:r>
          </w:p>
          <w:p>
            <w:pPr>
              <w:widowControl/>
              <w:spacing w:line="440" w:lineRule="exact"/>
              <w:ind w:firstLine="3960" w:firstLineChars="1650"/>
              <w:jc w:val="lef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2"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审核意见</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24"/>
              </w:rPr>
            </w:pPr>
          </w:p>
          <w:p>
            <w:pPr>
              <w:widowControl/>
              <w:spacing w:line="440" w:lineRule="exact"/>
              <w:jc w:val="left"/>
              <w:rPr>
                <w:color w:val="000000"/>
                <w:kern w:val="0"/>
                <w:sz w:val="24"/>
              </w:rPr>
            </w:pPr>
          </w:p>
          <w:p>
            <w:pPr>
              <w:widowControl/>
              <w:spacing w:line="440" w:lineRule="exact"/>
              <w:ind w:firstLine="3240" w:firstLineChars="1350"/>
              <w:jc w:val="left"/>
              <w:rPr>
                <w:color w:val="000000"/>
                <w:kern w:val="0"/>
                <w:sz w:val="24"/>
              </w:rPr>
            </w:pPr>
            <w:r>
              <w:rPr>
                <w:color w:val="000000"/>
                <w:kern w:val="0"/>
                <w:sz w:val="24"/>
              </w:rPr>
              <w:t>负责人（签字）：</w:t>
            </w:r>
          </w:p>
          <w:p>
            <w:pPr>
              <w:widowControl/>
              <w:spacing w:line="440" w:lineRule="exact"/>
              <w:ind w:firstLine="3960" w:firstLineChars="1650"/>
              <w:jc w:val="lef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eastAsia="黑体"/>
                <w:color w:val="000000"/>
                <w:kern w:val="0"/>
                <w:sz w:val="24"/>
              </w:rPr>
            </w:pPr>
            <w:r>
              <w:rPr>
                <w:rFonts w:eastAsia="黑体"/>
                <w:color w:val="000000"/>
                <w:kern w:val="0"/>
                <w:sz w:val="24"/>
              </w:rPr>
              <w:t>备 注</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bl>
    <w:p>
      <w:pPr>
        <w:widowControl/>
        <w:snapToGrid w:val="0"/>
        <w:spacing w:line="400" w:lineRule="atLeast"/>
        <w:ind w:firstLine="480" w:firstLineChars="200"/>
        <w:jc w:val="left"/>
        <w:rPr>
          <w:color w:val="000000"/>
          <w:kern w:val="0"/>
          <w:sz w:val="24"/>
        </w:rPr>
      </w:pPr>
      <w:r>
        <w:rPr>
          <w:rFonts w:eastAsia="黑体"/>
          <w:color w:val="000000"/>
          <w:kern w:val="0"/>
          <w:sz w:val="24"/>
        </w:rPr>
        <w:t>注：</w:t>
      </w:r>
      <w:r>
        <w:rPr>
          <w:color w:val="000000"/>
          <w:kern w:val="0"/>
          <w:sz w:val="24"/>
        </w:rPr>
        <w:t>“初审意见”主要包括：拟列入、拟不予列入、拟移出、拟不予移出异常名录。</w:t>
      </w:r>
    </w:p>
    <w:p>
      <w:pPr>
        <w:widowControl/>
        <w:snapToGrid w:val="0"/>
        <w:spacing w:line="400" w:lineRule="atLeast"/>
        <w:ind w:firstLine="480" w:firstLineChars="200"/>
        <w:jc w:val="left"/>
        <w:rPr>
          <w:color w:val="000000"/>
          <w:kern w:val="0"/>
          <w:sz w:val="24"/>
        </w:rPr>
      </w:pPr>
      <w:r>
        <w:rPr>
          <w:color w:val="000000"/>
          <w:kern w:val="0"/>
          <w:sz w:val="24"/>
        </w:rPr>
        <w:t>列入事由主要包括：未依照本办法规定履行年度信息公示义务；年度信息隐瞒真实情况、弄虚作假；未履行法定义务或履行法定义务不到位。</w:t>
      </w:r>
    </w:p>
    <w:p>
      <w:pPr>
        <w:widowControl/>
        <w:snapToGrid w:val="0"/>
        <w:spacing w:line="400" w:lineRule="atLeast"/>
        <w:ind w:firstLine="480" w:firstLineChars="200"/>
        <w:jc w:val="left"/>
        <w:rPr>
          <w:color w:val="000000"/>
          <w:kern w:val="0"/>
          <w:sz w:val="24"/>
        </w:rPr>
      </w:pPr>
      <w:r>
        <w:rPr>
          <w:color w:val="000000"/>
          <w:kern w:val="0"/>
          <w:sz w:val="24"/>
        </w:rPr>
        <w:t>移出事由主要包括：矿业权人被列入异常名录之日起3年内，符合下列情形的，“矿业权人未依照本办法规定公示年度信息”被列入异常名录，已补报未报年份的年度信息并公示；因“矿业权人年度信息隐瞒真实情况、弄虚作假”被列入异常名录，已更正并公示；因“矿业权人未履行法定义务或履行法定义务不到位”被列入异常名录，已按规定履行义务并公示。</w:t>
      </w:r>
    </w:p>
    <w:p>
      <w:pPr>
        <w:spacing w:line="520" w:lineRule="exact"/>
        <w:rPr>
          <w:rFonts w:hint="eastAsia" w:eastAsia="黑体"/>
          <w:color w:val="000000"/>
          <w:szCs w:val="32"/>
        </w:rPr>
      </w:pPr>
      <w:bookmarkStart w:id="10" w:name="_Toc5526"/>
    </w:p>
    <w:p>
      <w:pPr>
        <w:spacing w:line="520" w:lineRule="exact"/>
        <w:rPr>
          <w:rFonts w:hint="eastAsia" w:eastAsia="黑体"/>
          <w:color w:val="000000"/>
          <w:szCs w:val="32"/>
        </w:rPr>
      </w:pPr>
    </w:p>
    <w:p>
      <w:pPr>
        <w:spacing w:line="520" w:lineRule="exact"/>
        <w:rPr>
          <w:rFonts w:hint="eastAsia" w:eastAsia="黑体"/>
          <w:color w:val="000000"/>
          <w:szCs w:val="32"/>
        </w:rPr>
      </w:pPr>
    </w:p>
    <w:p>
      <w:pPr>
        <w:spacing w:line="520" w:lineRule="exact"/>
        <w:rPr>
          <w:rFonts w:hint="eastAsia" w:eastAsia="黑体"/>
          <w:color w:val="000000"/>
          <w:szCs w:val="32"/>
        </w:rPr>
      </w:pPr>
      <w:r>
        <w:rPr>
          <w:rFonts w:eastAsia="黑体"/>
          <w:color w:val="000000"/>
          <w:szCs w:val="32"/>
        </w:rPr>
        <w:t>附件</w:t>
      </w:r>
      <w:bookmarkEnd w:id="10"/>
      <w:r>
        <w:rPr>
          <w:rFonts w:hint="eastAsia" w:eastAsia="黑体"/>
          <w:color w:val="000000"/>
          <w:szCs w:val="32"/>
        </w:rPr>
        <w:t>6</w:t>
      </w:r>
    </w:p>
    <w:p>
      <w:pPr>
        <w:spacing w:line="520" w:lineRule="exact"/>
        <w:rPr>
          <w:rFonts w:eastAsia="黑体"/>
          <w:color w:val="000000"/>
          <w:szCs w:val="32"/>
        </w:rPr>
      </w:pPr>
    </w:p>
    <w:p>
      <w:pPr>
        <w:spacing w:line="520" w:lineRule="exact"/>
        <w:jc w:val="center"/>
        <w:rPr>
          <w:rFonts w:eastAsia="创艺简标宋"/>
          <w:color w:val="000000"/>
          <w:sz w:val="36"/>
          <w:szCs w:val="36"/>
        </w:rPr>
      </w:pPr>
      <w:r>
        <w:rPr>
          <w:rFonts w:eastAsia="创艺简标宋"/>
          <w:color w:val="000000"/>
          <w:sz w:val="36"/>
          <w:szCs w:val="36"/>
        </w:rPr>
        <w:t>列入异常名录决定书</w:t>
      </w:r>
    </w:p>
    <w:p>
      <w:pPr>
        <w:widowControl/>
        <w:snapToGrid w:val="0"/>
        <w:spacing w:before="100" w:beforeAutospacing="1" w:after="100" w:afterAutospacing="1" w:line="560" w:lineRule="exact"/>
        <w:jc w:val="center"/>
        <w:rPr>
          <w:rFonts w:eastAsia="楷体_GB2312"/>
          <w:color w:val="000000"/>
          <w:kern w:val="0"/>
          <w:szCs w:val="32"/>
        </w:rPr>
      </w:pPr>
      <w:r>
        <w:rPr>
          <w:rFonts w:eastAsia="楷体_GB2312"/>
          <w:color w:val="000000"/>
          <w:kern w:val="0"/>
          <w:szCs w:val="32"/>
        </w:rPr>
        <w:t>（文号）</w:t>
      </w:r>
    </w:p>
    <w:p>
      <w:pPr>
        <w:widowControl/>
        <w:snapToGrid w:val="0"/>
        <w:spacing w:line="580" w:lineRule="exact"/>
        <w:jc w:val="left"/>
        <w:rPr>
          <w:color w:val="000000"/>
          <w:kern w:val="0"/>
          <w:szCs w:val="32"/>
        </w:rPr>
      </w:pPr>
      <w:r>
        <w:rPr>
          <w:color w:val="000000"/>
          <w:kern w:val="0"/>
          <w:szCs w:val="32"/>
        </w:rPr>
        <w:t>________________：</w:t>
      </w:r>
    </w:p>
    <w:p>
      <w:pPr>
        <w:widowControl/>
        <w:snapToGrid w:val="0"/>
        <w:spacing w:line="580" w:lineRule="exact"/>
        <w:ind w:firstLine="640" w:firstLineChars="200"/>
        <w:jc w:val="left"/>
        <w:rPr>
          <w:color w:val="000000"/>
          <w:kern w:val="0"/>
          <w:szCs w:val="32"/>
        </w:rPr>
      </w:pPr>
      <w:r>
        <w:rPr>
          <w:color w:val="000000"/>
          <w:kern w:val="0"/>
          <w:szCs w:val="32"/>
        </w:rPr>
        <w:t>经查，你单位在矿业权人勘查开采信息公示中，存在《国土资源部关于印发&lt;矿业权人勘查开采信息公示办法（试行）&gt;的通知》（国土资规〔2015〕6号）第二十三条第__款的情形，按照规定现决定将你单位列入异常名录。</w:t>
      </w:r>
    </w:p>
    <w:p>
      <w:pPr>
        <w:widowControl/>
        <w:snapToGrid w:val="0"/>
        <w:spacing w:line="580" w:lineRule="exact"/>
        <w:ind w:firstLine="640" w:firstLineChars="200"/>
        <w:jc w:val="left"/>
        <w:rPr>
          <w:color w:val="000000"/>
          <w:kern w:val="0"/>
          <w:szCs w:val="32"/>
        </w:rPr>
      </w:pPr>
      <w:r>
        <w:rPr>
          <w:color w:val="000000"/>
          <w:kern w:val="0"/>
          <w:szCs w:val="32"/>
        </w:rPr>
        <w:t>你单位如不服本决定，可在接到本决定书之日起20日内向</w:t>
      </w:r>
      <w:r>
        <w:rPr>
          <w:color w:val="000000"/>
          <w:kern w:val="0"/>
          <w:szCs w:val="32"/>
          <w:u w:val="single"/>
        </w:rPr>
        <w:t xml:space="preserve"> </w:t>
      </w:r>
      <w:r>
        <w:rPr>
          <w:color w:val="000000"/>
          <w:kern w:val="0"/>
          <w:szCs w:val="32"/>
        </w:rPr>
        <w:t xml:space="preserve">国土资源局提出书面申请并提交相关证明材料。 </w:t>
      </w:r>
    </w:p>
    <w:p>
      <w:pPr>
        <w:widowControl/>
        <w:snapToGrid w:val="0"/>
        <w:spacing w:line="580" w:lineRule="exact"/>
        <w:ind w:firstLine="640" w:firstLineChars="200"/>
        <w:jc w:val="left"/>
        <w:rPr>
          <w:color w:val="000000"/>
          <w:kern w:val="0"/>
          <w:szCs w:val="32"/>
        </w:rPr>
      </w:pPr>
    </w:p>
    <w:p>
      <w:pPr>
        <w:widowControl/>
        <w:snapToGrid w:val="0"/>
        <w:spacing w:line="580" w:lineRule="exact"/>
        <w:ind w:firstLine="640" w:firstLineChars="200"/>
        <w:jc w:val="left"/>
        <w:rPr>
          <w:color w:val="000000"/>
          <w:kern w:val="0"/>
          <w:szCs w:val="32"/>
        </w:rPr>
      </w:pPr>
    </w:p>
    <w:p>
      <w:pPr>
        <w:widowControl/>
        <w:wordWrap w:val="0"/>
        <w:snapToGrid w:val="0"/>
        <w:spacing w:line="580" w:lineRule="exact"/>
        <w:ind w:firstLine="640" w:firstLineChars="200"/>
        <w:jc w:val="right"/>
        <w:rPr>
          <w:color w:val="000000"/>
          <w:kern w:val="0"/>
          <w:szCs w:val="32"/>
        </w:rPr>
      </w:pPr>
      <w:r>
        <w:rPr>
          <w:color w:val="000000"/>
          <w:kern w:val="0"/>
          <w:szCs w:val="32"/>
        </w:rPr>
        <w:t>公 章　　　　　</w:t>
      </w:r>
    </w:p>
    <w:p>
      <w:pPr>
        <w:widowControl/>
        <w:wordWrap w:val="0"/>
        <w:snapToGrid w:val="0"/>
        <w:spacing w:line="580" w:lineRule="exact"/>
        <w:ind w:firstLine="640" w:firstLineChars="200"/>
        <w:jc w:val="right"/>
        <w:rPr>
          <w:color w:val="000000"/>
          <w:kern w:val="0"/>
          <w:szCs w:val="32"/>
        </w:rPr>
      </w:pPr>
      <w:r>
        <w:rPr>
          <w:color w:val="000000"/>
          <w:kern w:val="0"/>
          <w:szCs w:val="32"/>
        </w:rPr>
        <w:t>年 月 日　　　　</w:t>
      </w:r>
    </w:p>
    <w:p>
      <w:pPr>
        <w:widowControl/>
        <w:spacing w:line="580" w:lineRule="exact"/>
        <w:ind w:firstLine="640" w:firstLineChars="200"/>
        <w:jc w:val="left"/>
        <w:rPr>
          <w:color w:val="000000"/>
          <w:kern w:val="0"/>
          <w:szCs w:val="32"/>
        </w:rPr>
      </w:pPr>
    </w:p>
    <w:p>
      <w:pPr>
        <w:widowControl/>
        <w:spacing w:line="580" w:lineRule="exact"/>
        <w:ind w:firstLine="640" w:firstLineChars="200"/>
        <w:jc w:val="left"/>
        <w:rPr>
          <w:color w:val="000000"/>
          <w:kern w:val="0"/>
          <w:szCs w:val="32"/>
        </w:rPr>
      </w:pPr>
    </w:p>
    <w:p>
      <w:pPr>
        <w:widowControl/>
        <w:spacing w:line="580" w:lineRule="exact"/>
        <w:ind w:firstLine="640" w:firstLineChars="200"/>
        <w:jc w:val="left"/>
        <w:rPr>
          <w:color w:val="000000"/>
          <w:kern w:val="0"/>
          <w:szCs w:val="32"/>
        </w:rPr>
      </w:pPr>
    </w:p>
    <w:p>
      <w:pPr>
        <w:widowControl/>
        <w:spacing w:line="580" w:lineRule="exact"/>
        <w:ind w:firstLine="640" w:firstLineChars="200"/>
        <w:jc w:val="left"/>
        <w:rPr>
          <w:color w:val="000000"/>
          <w:kern w:val="0"/>
          <w:szCs w:val="32"/>
        </w:rPr>
      </w:pPr>
    </w:p>
    <w:p>
      <w:pPr>
        <w:widowControl/>
        <w:spacing w:line="580" w:lineRule="exact"/>
        <w:ind w:firstLine="640" w:firstLineChars="200"/>
        <w:jc w:val="left"/>
        <w:rPr>
          <w:color w:val="000000"/>
          <w:kern w:val="0"/>
          <w:szCs w:val="32"/>
        </w:rPr>
      </w:pPr>
    </w:p>
    <w:p>
      <w:pPr>
        <w:widowControl/>
        <w:spacing w:line="360" w:lineRule="atLeast"/>
        <w:jc w:val="left"/>
        <w:rPr>
          <w:color w:val="000000"/>
          <w:kern w:val="0"/>
          <w:sz w:val="18"/>
          <w:szCs w:val="18"/>
        </w:rPr>
      </w:pPr>
    </w:p>
    <w:p>
      <w:pPr>
        <w:widowControl/>
        <w:spacing w:line="360" w:lineRule="atLeast"/>
        <w:jc w:val="left"/>
        <w:rPr>
          <w:color w:val="000000"/>
          <w:kern w:val="0"/>
          <w:sz w:val="18"/>
          <w:szCs w:val="18"/>
        </w:rPr>
      </w:pPr>
    </w:p>
    <w:p>
      <w:pPr>
        <w:spacing w:line="520" w:lineRule="exact"/>
        <w:rPr>
          <w:rFonts w:hint="eastAsia" w:eastAsia="黑体"/>
          <w:color w:val="000000"/>
          <w:szCs w:val="32"/>
        </w:rPr>
      </w:pPr>
    </w:p>
    <w:p>
      <w:pPr>
        <w:spacing w:line="520" w:lineRule="exact"/>
        <w:rPr>
          <w:rFonts w:hint="eastAsia" w:eastAsia="黑体"/>
          <w:color w:val="000000"/>
          <w:szCs w:val="32"/>
        </w:rPr>
      </w:pPr>
    </w:p>
    <w:p>
      <w:pPr>
        <w:spacing w:line="520" w:lineRule="exact"/>
        <w:rPr>
          <w:rFonts w:hint="eastAsia" w:eastAsia="黑体"/>
          <w:color w:val="000000"/>
          <w:szCs w:val="32"/>
        </w:rPr>
      </w:pPr>
      <w:r>
        <w:rPr>
          <w:rFonts w:eastAsia="黑体"/>
          <w:color w:val="000000"/>
          <w:szCs w:val="32"/>
        </w:rPr>
        <w:t>附件</w:t>
      </w:r>
      <w:r>
        <w:rPr>
          <w:rFonts w:hint="eastAsia" w:eastAsia="黑体"/>
          <w:color w:val="000000"/>
          <w:szCs w:val="32"/>
        </w:rPr>
        <w:t>7</w:t>
      </w:r>
    </w:p>
    <w:p>
      <w:pPr>
        <w:spacing w:line="520" w:lineRule="exact"/>
        <w:rPr>
          <w:rFonts w:eastAsia="黑体"/>
          <w:color w:val="000000"/>
          <w:szCs w:val="32"/>
        </w:rPr>
      </w:pPr>
    </w:p>
    <w:p>
      <w:pPr>
        <w:spacing w:line="520" w:lineRule="exact"/>
        <w:jc w:val="center"/>
        <w:rPr>
          <w:rFonts w:eastAsia="创艺简标宋"/>
          <w:color w:val="000000"/>
          <w:sz w:val="36"/>
          <w:szCs w:val="36"/>
        </w:rPr>
      </w:pPr>
      <w:r>
        <w:rPr>
          <w:rFonts w:eastAsia="创艺简标宋"/>
          <w:color w:val="000000"/>
          <w:sz w:val="36"/>
          <w:szCs w:val="36"/>
        </w:rPr>
        <w:t>移出异常名录申请表</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5"/>
        <w:gridCol w:w="2312"/>
        <w:gridCol w:w="878"/>
        <w:gridCol w:w="1256"/>
        <w:gridCol w:w="1481"/>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矿业权人</w:t>
            </w:r>
          </w:p>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基本情况</w:t>
            </w:r>
          </w:p>
        </w:tc>
        <w:tc>
          <w:tcPr>
            <w:tcW w:w="3190"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勘查项目（矿山）名称</w:t>
            </w:r>
          </w:p>
        </w:tc>
        <w:tc>
          <w:tcPr>
            <w:tcW w:w="373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黑体"/>
                <w:color w:val="000000"/>
                <w:kern w:val="0"/>
                <w:sz w:val="24"/>
              </w:rPr>
            </w:pPr>
          </w:p>
        </w:tc>
        <w:tc>
          <w:tcPr>
            <w:tcW w:w="3190"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许可证号码</w:t>
            </w:r>
          </w:p>
        </w:tc>
        <w:tc>
          <w:tcPr>
            <w:tcW w:w="373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黑体"/>
                <w:color w:val="000000"/>
                <w:kern w:val="0"/>
                <w:sz w:val="24"/>
              </w:rPr>
            </w:pPr>
          </w:p>
        </w:tc>
        <w:tc>
          <w:tcPr>
            <w:tcW w:w="3190"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矿业权人名称</w:t>
            </w:r>
          </w:p>
        </w:tc>
        <w:tc>
          <w:tcPr>
            <w:tcW w:w="373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黑体"/>
                <w:color w:val="000000"/>
                <w:kern w:val="0"/>
                <w:sz w:val="24"/>
              </w:rPr>
            </w:pPr>
          </w:p>
        </w:tc>
        <w:tc>
          <w:tcPr>
            <w:tcW w:w="3190"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法定代表人（负责人）</w:t>
            </w:r>
          </w:p>
        </w:tc>
        <w:tc>
          <w:tcPr>
            <w:tcW w:w="373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黑体"/>
                <w:color w:val="000000"/>
                <w:kern w:val="0"/>
                <w:sz w:val="24"/>
              </w:rPr>
            </w:pPr>
          </w:p>
        </w:tc>
        <w:tc>
          <w:tcPr>
            <w:tcW w:w="3190"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联系电话</w:t>
            </w:r>
          </w:p>
        </w:tc>
        <w:tc>
          <w:tcPr>
            <w:tcW w:w="3735"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3"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列入异常名录</w:t>
            </w:r>
          </w:p>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原　　因</w:t>
            </w:r>
          </w:p>
        </w:tc>
        <w:tc>
          <w:tcPr>
            <w:tcW w:w="4446"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left"/>
              <w:rPr>
                <w:color w:val="000000"/>
                <w:kern w:val="0"/>
                <w:sz w:val="24"/>
              </w:rPr>
            </w:pPr>
            <w:r>
              <w:rPr>
                <w:color w:val="000000"/>
                <w:kern w:val="0"/>
                <w:sz w:val="24"/>
              </w:rPr>
              <w:t>□未依照本办法规定履行年度信息公示义务</w:t>
            </w:r>
          </w:p>
          <w:p>
            <w:pPr>
              <w:widowControl/>
              <w:spacing w:before="100" w:beforeAutospacing="1" w:after="100" w:afterAutospacing="1" w:line="400" w:lineRule="exact"/>
              <w:jc w:val="left"/>
              <w:rPr>
                <w:color w:val="000000"/>
                <w:kern w:val="0"/>
                <w:sz w:val="24"/>
              </w:rPr>
            </w:pPr>
            <w:r>
              <w:rPr>
                <w:color w:val="000000"/>
                <w:kern w:val="0"/>
                <w:sz w:val="24"/>
              </w:rPr>
              <w:t>□年度信息隐瞒真实情况、弄虚作假</w:t>
            </w:r>
          </w:p>
          <w:p>
            <w:pPr>
              <w:widowControl/>
              <w:spacing w:before="100" w:beforeAutospacing="1" w:after="100" w:afterAutospacing="1" w:line="400" w:lineRule="exact"/>
              <w:jc w:val="left"/>
              <w:rPr>
                <w:color w:val="000000"/>
                <w:kern w:val="0"/>
                <w:sz w:val="24"/>
              </w:rPr>
            </w:pPr>
            <w:r>
              <w:rPr>
                <w:color w:val="000000"/>
                <w:kern w:val="0"/>
                <w:sz w:val="24"/>
              </w:rPr>
              <w:t>□未履行法定义务或履行法定义务不到位</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left"/>
              <w:rPr>
                <w:color w:val="000000"/>
                <w:kern w:val="0"/>
                <w:sz w:val="24"/>
              </w:rPr>
            </w:pPr>
            <w:r>
              <w:rPr>
                <w:color w:val="000000"/>
                <w:kern w:val="0"/>
                <w:sz w:val="24"/>
              </w:rPr>
              <w:t>列入日期</w:t>
            </w:r>
          </w:p>
        </w:tc>
        <w:tc>
          <w:tcPr>
            <w:tcW w:w="99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申请移出理由</w:t>
            </w:r>
          </w:p>
        </w:tc>
        <w:tc>
          <w:tcPr>
            <w:tcW w:w="6925" w:type="dxa"/>
            <w:gridSpan w:val="5"/>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被委托人信息</w:t>
            </w:r>
          </w:p>
        </w:tc>
        <w:tc>
          <w:tcPr>
            <w:tcW w:w="231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姓 名</w:t>
            </w:r>
          </w:p>
        </w:tc>
        <w:tc>
          <w:tcPr>
            <w:tcW w:w="4613"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eastAsia="黑体"/>
                <w:color w:val="000000"/>
                <w:kern w:val="0"/>
                <w:sz w:val="24"/>
              </w:rPr>
            </w:pPr>
          </w:p>
        </w:tc>
        <w:tc>
          <w:tcPr>
            <w:tcW w:w="2312"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身份证号</w:t>
            </w:r>
          </w:p>
        </w:tc>
        <w:tc>
          <w:tcPr>
            <w:tcW w:w="4613"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9"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rFonts w:hint="eastAsia" w:eastAsia="黑体"/>
                <w:color w:val="000000"/>
                <w:kern w:val="0"/>
                <w:sz w:val="24"/>
              </w:rPr>
            </w:pPr>
            <w:r>
              <w:rPr>
                <w:rFonts w:eastAsia="黑体"/>
                <w:color w:val="000000"/>
                <w:kern w:val="0"/>
                <w:sz w:val="24"/>
              </w:rPr>
              <w:t>矿业权人签字</w:t>
            </w:r>
          </w:p>
          <w:p>
            <w:pPr>
              <w:widowControl/>
              <w:spacing w:before="100" w:beforeAutospacing="1" w:after="100" w:afterAutospacing="1" w:line="400" w:lineRule="exact"/>
              <w:jc w:val="center"/>
              <w:rPr>
                <w:rFonts w:eastAsia="黑体"/>
                <w:color w:val="000000"/>
                <w:kern w:val="0"/>
                <w:sz w:val="24"/>
              </w:rPr>
            </w:pPr>
            <w:r>
              <w:rPr>
                <w:rFonts w:eastAsia="黑体"/>
                <w:color w:val="000000"/>
                <w:kern w:val="0"/>
                <w:sz w:val="24"/>
              </w:rPr>
              <w:t>盖章</w:t>
            </w:r>
          </w:p>
        </w:tc>
        <w:tc>
          <w:tcPr>
            <w:tcW w:w="6925" w:type="dxa"/>
            <w:gridSpan w:val="5"/>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jc w:val="center"/>
              <w:rPr>
                <w:color w:val="000000"/>
                <w:kern w:val="0"/>
                <w:sz w:val="24"/>
              </w:rPr>
            </w:pPr>
            <w:r>
              <w:rPr>
                <w:color w:val="000000"/>
                <w:kern w:val="0"/>
                <w:sz w:val="24"/>
              </w:rPr>
              <w:t xml:space="preserve">法定代表人（负责人）签字： </w:t>
            </w:r>
          </w:p>
          <w:p>
            <w:pPr>
              <w:widowControl/>
              <w:spacing w:before="100" w:beforeAutospacing="1" w:after="100" w:afterAutospacing="1" w:line="400" w:lineRule="exact"/>
              <w:jc w:val="center"/>
              <w:rPr>
                <w:color w:val="000000"/>
                <w:kern w:val="0"/>
                <w:sz w:val="24"/>
              </w:rPr>
            </w:pPr>
            <w:r>
              <w:rPr>
                <w:color w:val="000000"/>
                <w:kern w:val="0"/>
                <w:sz w:val="24"/>
              </w:rPr>
              <w:t>公 章</w:t>
            </w:r>
          </w:p>
          <w:p>
            <w:pPr>
              <w:widowControl/>
              <w:spacing w:before="100" w:beforeAutospacing="1" w:after="100" w:afterAutospacing="1" w:line="400" w:lineRule="exact"/>
              <w:jc w:val="righ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5" w:type="dxa"/>
            <w:tcBorders>
              <w:top w:val="nil"/>
              <w:left w:val="nil"/>
              <w:bottom w:val="nil"/>
              <w:right w:val="nil"/>
            </w:tcBorders>
            <w:vAlign w:val="center"/>
          </w:tcPr>
          <w:p>
            <w:pPr>
              <w:widowControl/>
              <w:spacing w:line="400" w:lineRule="exact"/>
              <w:jc w:val="left"/>
              <w:rPr>
                <w:rFonts w:eastAsia="黑体"/>
                <w:color w:val="000000"/>
                <w:kern w:val="0"/>
                <w:sz w:val="18"/>
                <w:szCs w:val="18"/>
              </w:rPr>
            </w:pPr>
          </w:p>
        </w:tc>
        <w:tc>
          <w:tcPr>
            <w:tcW w:w="2312" w:type="dxa"/>
            <w:tcBorders>
              <w:top w:val="nil"/>
              <w:left w:val="nil"/>
              <w:bottom w:val="nil"/>
              <w:right w:val="nil"/>
            </w:tcBorders>
            <w:vAlign w:val="center"/>
          </w:tcPr>
          <w:p>
            <w:pPr>
              <w:widowControl/>
              <w:spacing w:line="400" w:lineRule="exact"/>
              <w:jc w:val="left"/>
              <w:rPr>
                <w:color w:val="000000"/>
                <w:kern w:val="0"/>
                <w:sz w:val="18"/>
                <w:szCs w:val="18"/>
              </w:rPr>
            </w:pPr>
          </w:p>
        </w:tc>
        <w:tc>
          <w:tcPr>
            <w:tcW w:w="878" w:type="dxa"/>
            <w:tcBorders>
              <w:top w:val="nil"/>
              <w:left w:val="nil"/>
              <w:bottom w:val="nil"/>
              <w:right w:val="nil"/>
            </w:tcBorders>
            <w:vAlign w:val="center"/>
          </w:tcPr>
          <w:p>
            <w:pPr>
              <w:widowControl/>
              <w:spacing w:line="400" w:lineRule="exact"/>
              <w:jc w:val="left"/>
              <w:rPr>
                <w:color w:val="000000"/>
                <w:kern w:val="0"/>
                <w:sz w:val="18"/>
                <w:szCs w:val="18"/>
              </w:rPr>
            </w:pPr>
          </w:p>
        </w:tc>
        <w:tc>
          <w:tcPr>
            <w:tcW w:w="1256" w:type="dxa"/>
            <w:tcBorders>
              <w:top w:val="nil"/>
              <w:left w:val="nil"/>
              <w:bottom w:val="nil"/>
              <w:right w:val="nil"/>
            </w:tcBorders>
            <w:vAlign w:val="center"/>
          </w:tcPr>
          <w:p>
            <w:pPr>
              <w:widowControl/>
              <w:spacing w:line="400" w:lineRule="exact"/>
              <w:jc w:val="left"/>
              <w:rPr>
                <w:color w:val="000000"/>
                <w:kern w:val="0"/>
                <w:sz w:val="18"/>
                <w:szCs w:val="18"/>
              </w:rPr>
            </w:pPr>
          </w:p>
        </w:tc>
        <w:tc>
          <w:tcPr>
            <w:tcW w:w="1481" w:type="dxa"/>
            <w:tcBorders>
              <w:top w:val="nil"/>
              <w:left w:val="nil"/>
              <w:bottom w:val="nil"/>
              <w:right w:val="nil"/>
            </w:tcBorders>
            <w:vAlign w:val="center"/>
          </w:tcPr>
          <w:p>
            <w:pPr>
              <w:widowControl/>
              <w:spacing w:line="400" w:lineRule="exact"/>
              <w:jc w:val="left"/>
              <w:rPr>
                <w:color w:val="000000"/>
                <w:kern w:val="0"/>
                <w:sz w:val="18"/>
                <w:szCs w:val="18"/>
              </w:rPr>
            </w:pPr>
          </w:p>
        </w:tc>
        <w:tc>
          <w:tcPr>
            <w:tcW w:w="998" w:type="dxa"/>
            <w:tcBorders>
              <w:top w:val="nil"/>
              <w:left w:val="nil"/>
              <w:bottom w:val="nil"/>
              <w:right w:val="nil"/>
            </w:tcBorders>
            <w:vAlign w:val="center"/>
          </w:tcPr>
          <w:p>
            <w:pPr>
              <w:widowControl/>
              <w:spacing w:line="400" w:lineRule="exact"/>
              <w:jc w:val="left"/>
              <w:rPr>
                <w:color w:val="000000"/>
                <w:kern w:val="0"/>
                <w:sz w:val="18"/>
                <w:szCs w:val="18"/>
              </w:rPr>
            </w:pPr>
          </w:p>
        </w:tc>
      </w:tr>
    </w:tbl>
    <w:p>
      <w:pPr>
        <w:widowControl/>
        <w:snapToGrid w:val="0"/>
        <w:spacing w:before="120" w:beforeLines="50" w:after="100" w:afterAutospacing="1" w:line="360" w:lineRule="auto"/>
        <w:ind w:firstLine="480" w:firstLineChars="200"/>
        <w:jc w:val="left"/>
        <w:rPr>
          <w:bCs/>
          <w:color w:val="000000"/>
          <w:kern w:val="0"/>
          <w:sz w:val="27"/>
          <w:szCs w:val="27"/>
        </w:rPr>
      </w:pPr>
      <w:r>
        <w:rPr>
          <w:color w:val="000000"/>
          <w:kern w:val="0"/>
          <w:sz w:val="24"/>
        </w:rPr>
        <w:t>矿业权人前来提交申请表，还需携带许可证原件、法定代表人（负责人）或被委托人身份证原件，申请移出异常名录的证明材料。法定代表人本人前来提交申请表的，不需要填写被委托人信息。</w:t>
      </w: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r>
        <w:rPr>
          <w:rFonts w:eastAsia="黑体"/>
          <w:color w:val="000000"/>
          <w:szCs w:val="32"/>
        </w:rPr>
        <w:t>附件</w:t>
      </w:r>
      <w:r>
        <w:rPr>
          <w:rFonts w:hint="eastAsia" w:eastAsia="黑体"/>
          <w:color w:val="000000"/>
          <w:szCs w:val="32"/>
        </w:rPr>
        <w:t>8</w:t>
      </w:r>
    </w:p>
    <w:p>
      <w:pPr>
        <w:spacing w:line="580" w:lineRule="exact"/>
        <w:ind w:firstLine="640" w:firstLineChars="200"/>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移出异常名录决定书</w:t>
      </w:r>
    </w:p>
    <w:p>
      <w:pPr>
        <w:spacing w:line="580" w:lineRule="exact"/>
        <w:jc w:val="center"/>
        <w:rPr>
          <w:rFonts w:eastAsia="楷体_GB2312"/>
          <w:color w:val="000000"/>
          <w:szCs w:val="32"/>
        </w:rPr>
      </w:pPr>
      <w:r>
        <w:rPr>
          <w:rFonts w:eastAsia="楷体_GB2312"/>
          <w:color w:val="000000"/>
          <w:szCs w:val="32"/>
        </w:rPr>
        <w:t>（文号）</w:t>
      </w:r>
    </w:p>
    <w:p>
      <w:pPr>
        <w:spacing w:line="580" w:lineRule="exact"/>
        <w:rPr>
          <w:color w:val="000000"/>
          <w:szCs w:val="32"/>
        </w:rPr>
      </w:pPr>
    </w:p>
    <w:p>
      <w:pPr>
        <w:spacing w:line="580" w:lineRule="exact"/>
        <w:rPr>
          <w:color w:val="000000"/>
          <w:szCs w:val="32"/>
        </w:rPr>
      </w:pPr>
      <w:r>
        <w:rPr>
          <w:color w:val="000000"/>
          <w:szCs w:val="32"/>
        </w:rPr>
        <w:t>________________：</w:t>
      </w:r>
    </w:p>
    <w:p>
      <w:pPr>
        <w:spacing w:line="580" w:lineRule="exact"/>
        <w:ind w:firstLine="640" w:firstLineChars="200"/>
        <w:rPr>
          <w:color w:val="000000"/>
          <w:szCs w:val="32"/>
        </w:rPr>
      </w:pPr>
      <w:r>
        <w:rPr>
          <w:color w:val="000000"/>
          <w:szCs w:val="32"/>
        </w:rPr>
        <w:t>经对你单位（勘查项目或矿山名称）《移出异常名录申请表》相关信息核查，你单位被列入异常名录之日起三年内，符合《国土资源部关于印发&lt;矿业权人勘查开采信息公示办法（试行）&gt;的通知》（国土资规〔2015〕6号）第二十四条第__款规定的情形，现决定将你单位移出异常名录。</w:t>
      </w:r>
    </w:p>
    <w:p>
      <w:pPr>
        <w:spacing w:line="580" w:lineRule="exact"/>
        <w:ind w:firstLine="640" w:firstLineChars="200"/>
        <w:rPr>
          <w:color w:val="000000"/>
          <w:szCs w:val="32"/>
        </w:rPr>
      </w:pPr>
    </w:p>
    <w:p>
      <w:pPr>
        <w:spacing w:line="580" w:lineRule="exact"/>
        <w:ind w:firstLine="640" w:firstLineChars="200"/>
        <w:rPr>
          <w:color w:val="000000"/>
          <w:szCs w:val="32"/>
        </w:rPr>
      </w:pPr>
    </w:p>
    <w:p>
      <w:pPr>
        <w:wordWrap w:val="0"/>
        <w:spacing w:line="580" w:lineRule="exact"/>
        <w:ind w:firstLine="640" w:firstLineChars="200"/>
        <w:jc w:val="right"/>
        <w:rPr>
          <w:color w:val="000000"/>
          <w:szCs w:val="32"/>
        </w:rPr>
      </w:pPr>
      <w:r>
        <w:rPr>
          <w:color w:val="000000"/>
          <w:szCs w:val="32"/>
        </w:rPr>
        <w:t>公 章　　　　　</w:t>
      </w:r>
    </w:p>
    <w:p>
      <w:pPr>
        <w:wordWrap w:val="0"/>
        <w:spacing w:line="580" w:lineRule="exact"/>
        <w:ind w:firstLine="640" w:firstLineChars="200"/>
        <w:jc w:val="right"/>
        <w:rPr>
          <w:color w:val="000000"/>
          <w:szCs w:val="32"/>
        </w:rPr>
      </w:pPr>
      <w:r>
        <w:rPr>
          <w:color w:val="000000"/>
          <w:szCs w:val="32"/>
        </w:rPr>
        <w:t>年 月 日　　　　</w:t>
      </w: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p>
    <w:p>
      <w:pPr>
        <w:spacing w:line="580" w:lineRule="exact"/>
        <w:rPr>
          <w:rFonts w:eastAsia="黑体"/>
          <w:color w:val="000000"/>
          <w:szCs w:val="32"/>
        </w:rPr>
      </w:pPr>
      <w:r>
        <w:rPr>
          <w:rFonts w:eastAsia="黑体"/>
          <w:color w:val="000000"/>
          <w:szCs w:val="32"/>
        </w:rPr>
        <w:t>附件</w:t>
      </w:r>
      <w:r>
        <w:rPr>
          <w:rFonts w:hint="eastAsia" w:eastAsia="黑体"/>
          <w:color w:val="000000"/>
          <w:szCs w:val="32"/>
        </w:rPr>
        <w:t>9</w:t>
      </w:r>
      <w:r>
        <w:rPr>
          <w:rFonts w:eastAsia="黑体"/>
          <w:color w:val="000000"/>
          <w:szCs w:val="32"/>
        </w:rPr>
        <w:t xml:space="preserve"> </w:t>
      </w:r>
    </w:p>
    <w:p>
      <w:pPr>
        <w:spacing w:line="580" w:lineRule="exact"/>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严重违法名单审批表</w:t>
      </w:r>
    </w:p>
    <w:tbl>
      <w:tblPr>
        <w:tblStyle w:val="7"/>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3"/>
        <w:gridCol w:w="6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勘查项目</w:t>
            </w:r>
          </w:p>
          <w:p>
            <w:pPr>
              <w:widowControl/>
              <w:spacing w:line="440" w:lineRule="exact"/>
              <w:jc w:val="center"/>
              <w:rPr>
                <w:color w:val="000000"/>
                <w:kern w:val="0"/>
                <w:sz w:val="24"/>
              </w:rPr>
            </w:pPr>
            <w:r>
              <w:rPr>
                <w:color w:val="000000"/>
                <w:kern w:val="0"/>
                <w:sz w:val="24"/>
              </w:rPr>
              <w:t>（矿山）名称</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许可证号码</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矿业权人名称</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事 由</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1"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初审意见</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24"/>
              </w:rPr>
            </w:pPr>
          </w:p>
          <w:p>
            <w:pPr>
              <w:widowControl/>
              <w:spacing w:line="440" w:lineRule="exact"/>
              <w:jc w:val="left"/>
              <w:rPr>
                <w:color w:val="000000"/>
                <w:kern w:val="0"/>
                <w:sz w:val="24"/>
              </w:rPr>
            </w:pPr>
          </w:p>
          <w:p>
            <w:pPr>
              <w:widowControl/>
              <w:spacing w:line="440" w:lineRule="exact"/>
              <w:ind w:firstLine="3000" w:firstLineChars="1250"/>
              <w:jc w:val="left"/>
              <w:rPr>
                <w:color w:val="000000"/>
                <w:kern w:val="0"/>
                <w:sz w:val="24"/>
              </w:rPr>
            </w:pPr>
            <w:r>
              <w:rPr>
                <w:color w:val="000000"/>
                <w:kern w:val="0"/>
                <w:sz w:val="24"/>
              </w:rPr>
              <w:t>经办人（签字）：</w:t>
            </w:r>
          </w:p>
          <w:p>
            <w:pPr>
              <w:widowControl/>
              <w:spacing w:line="440" w:lineRule="exact"/>
              <w:ind w:firstLine="3360" w:firstLineChars="1400"/>
              <w:jc w:val="lef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5"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审核意见</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24"/>
              </w:rPr>
            </w:pPr>
          </w:p>
          <w:p>
            <w:pPr>
              <w:widowControl/>
              <w:spacing w:line="440" w:lineRule="exact"/>
              <w:jc w:val="left"/>
              <w:rPr>
                <w:color w:val="000000"/>
                <w:kern w:val="0"/>
                <w:sz w:val="24"/>
              </w:rPr>
            </w:pPr>
          </w:p>
          <w:p>
            <w:pPr>
              <w:widowControl/>
              <w:spacing w:line="440" w:lineRule="exact"/>
              <w:ind w:firstLine="3120" w:firstLineChars="1300"/>
              <w:jc w:val="left"/>
              <w:rPr>
                <w:color w:val="000000"/>
                <w:kern w:val="0"/>
                <w:sz w:val="24"/>
              </w:rPr>
            </w:pPr>
            <w:r>
              <w:rPr>
                <w:color w:val="000000"/>
                <w:kern w:val="0"/>
                <w:sz w:val="24"/>
              </w:rPr>
              <w:t>负责人（签字）：</w:t>
            </w:r>
          </w:p>
          <w:p>
            <w:pPr>
              <w:widowControl/>
              <w:spacing w:line="440" w:lineRule="exact"/>
              <w:ind w:firstLine="3480" w:firstLineChars="1450"/>
              <w:jc w:val="lef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2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备 注</w:t>
            </w:r>
          </w:p>
        </w:tc>
        <w:tc>
          <w:tcPr>
            <w:tcW w:w="6733" w:type="dxa"/>
            <w:tcBorders>
              <w:top w:val="single" w:color="auto" w:sz="4" w:space="0"/>
              <w:left w:val="single" w:color="auto" w:sz="4" w:space="0"/>
              <w:bottom w:val="single" w:color="auto" w:sz="4" w:space="0"/>
              <w:right w:val="single" w:color="auto" w:sz="4" w:space="0"/>
            </w:tcBorders>
            <w:vAlign w:val="top"/>
          </w:tcPr>
          <w:p>
            <w:pPr>
              <w:widowControl/>
              <w:spacing w:line="440" w:lineRule="exact"/>
              <w:jc w:val="left"/>
              <w:rPr>
                <w:color w:val="000000"/>
                <w:kern w:val="0"/>
                <w:sz w:val="18"/>
                <w:szCs w:val="18"/>
              </w:rPr>
            </w:pPr>
          </w:p>
        </w:tc>
      </w:tr>
    </w:tbl>
    <w:p>
      <w:pPr>
        <w:widowControl/>
        <w:snapToGrid w:val="0"/>
        <w:spacing w:line="320" w:lineRule="exact"/>
        <w:ind w:firstLine="480" w:firstLineChars="200"/>
        <w:jc w:val="left"/>
        <w:rPr>
          <w:color w:val="000000"/>
          <w:kern w:val="0"/>
          <w:sz w:val="24"/>
        </w:rPr>
      </w:pPr>
      <w:r>
        <w:rPr>
          <w:rFonts w:eastAsia="黑体"/>
          <w:color w:val="000000"/>
          <w:kern w:val="0"/>
          <w:sz w:val="24"/>
        </w:rPr>
        <w:t>注：“</w:t>
      </w:r>
      <w:r>
        <w:rPr>
          <w:color w:val="000000"/>
          <w:kern w:val="0"/>
          <w:sz w:val="24"/>
        </w:rPr>
        <w:t>初审意见”主要包括：拟列入、拟不予列入、拟移出、拟不予移出严重违法名单。列入事由主要包括：矿业权人被列入异常名录满3年仍未依照本办公示信息；矿业权人被列入异常名录满3年仍未依照本办法履行义务。移出事由主要包括：矿业权人自被列入严重违法名单之日起满5年未再发生以下情形的:</w:t>
      </w:r>
    </w:p>
    <w:p>
      <w:pPr>
        <w:widowControl/>
        <w:snapToGrid w:val="0"/>
        <w:spacing w:line="320" w:lineRule="exact"/>
        <w:jc w:val="left"/>
        <w:rPr>
          <w:color w:val="000000"/>
          <w:kern w:val="0"/>
          <w:sz w:val="24"/>
        </w:rPr>
      </w:pPr>
      <w:r>
        <w:rPr>
          <w:color w:val="000000"/>
          <w:kern w:val="0"/>
          <w:sz w:val="24"/>
        </w:rPr>
        <w:t>（1）截至年度信息填报结束之日，矿业权人未依照本办法规定公示年度信息的；</w:t>
      </w:r>
    </w:p>
    <w:p>
      <w:pPr>
        <w:widowControl/>
        <w:snapToGrid w:val="0"/>
        <w:spacing w:line="320" w:lineRule="exact"/>
        <w:jc w:val="left"/>
        <w:rPr>
          <w:color w:val="000000"/>
          <w:kern w:val="0"/>
          <w:sz w:val="24"/>
        </w:rPr>
      </w:pPr>
      <w:r>
        <w:rPr>
          <w:color w:val="000000"/>
          <w:kern w:val="0"/>
          <w:sz w:val="24"/>
        </w:rPr>
        <w:t>（2）国土资源主管部门发现并查实矿业权人年度信息隐瞒真实情况、弄虚作假的；</w:t>
      </w:r>
    </w:p>
    <w:p>
      <w:pPr>
        <w:widowControl/>
        <w:snapToGrid w:val="0"/>
        <w:spacing w:line="320" w:lineRule="exact"/>
        <w:jc w:val="left"/>
        <w:rPr>
          <w:color w:val="000000"/>
          <w:kern w:val="0"/>
          <w:sz w:val="24"/>
        </w:rPr>
      </w:pPr>
      <w:r>
        <w:rPr>
          <w:color w:val="000000"/>
          <w:kern w:val="0"/>
          <w:sz w:val="24"/>
        </w:rPr>
        <w:t>（3）国土资源主管部门发现并查实矿业权人未履行法定义务或履行法定义务不到位的。</w:t>
      </w: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r>
        <w:rPr>
          <w:rFonts w:eastAsia="黑体"/>
          <w:color w:val="000000"/>
          <w:szCs w:val="32"/>
        </w:rPr>
        <w:t>附件</w:t>
      </w:r>
      <w:r>
        <w:rPr>
          <w:rFonts w:hint="eastAsia" w:eastAsia="黑体"/>
          <w:color w:val="000000"/>
          <w:szCs w:val="32"/>
        </w:rPr>
        <w:t>10</w:t>
      </w:r>
    </w:p>
    <w:p>
      <w:pPr>
        <w:spacing w:line="580" w:lineRule="exact"/>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列入严重违法名单决定书</w:t>
      </w:r>
    </w:p>
    <w:p>
      <w:pPr>
        <w:spacing w:line="580" w:lineRule="exact"/>
        <w:jc w:val="center"/>
        <w:rPr>
          <w:rFonts w:eastAsia="楷体_GB2312"/>
          <w:color w:val="000000"/>
          <w:szCs w:val="32"/>
        </w:rPr>
      </w:pPr>
      <w:r>
        <w:rPr>
          <w:rFonts w:eastAsia="楷体_GB2312"/>
          <w:color w:val="000000"/>
          <w:szCs w:val="32"/>
        </w:rPr>
        <w:t>（文号）</w:t>
      </w:r>
    </w:p>
    <w:p>
      <w:pPr>
        <w:spacing w:line="580" w:lineRule="exact"/>
        <w:rPr>
          <w:color w:val="000000"/>
          <w:szCs w:val="32"/>
        </w:rPr>
      </w:pPr>
    </w:p>
    <w:p>
      <w:pPr>
        <w:spacing w:line="580" w:lineRule="exact"/>
        <w:rPr>
          <w:color w:val="000000"/>
          <w:szCs w:val="32"/>
        </w:rPr>
      </w:pPr>
      <w:r>
        <w:rPr>
          <w:color w:val="000000"/>
          <w:szCs w:val="32"/>
        </w:rPr>
        <w:t>__________：</w:t>
      </w:r>
    </w:p>
    <w:p>
      <w:pPr>
        <w:spacing w:line="580" w:lineRule="exact"/>
        <w:ind w:firstLine="640" w:firstLineChars="200"/>
        <w:rPr>
          <w:color w:val="000000"/>
          <w:szCs w:val="32"/>
        </w:rPr>
      </w:pPr>
      <w:r>
        <w:rPr>
          <w:color w:val="000000"/>
          <w:szCs w:val="32"/>
        </w:rPr>
        <w:t>你单位（勘查项目或矿山名称）在矿业权人勘查开采信息公示中，自__年__月__日被列入异常名录，至__年__月__日已满3年仍未按照规定公示信息，依据《国土资源部关于印发&lt;矿业权人勘查开采信息公示办法（试行）&gt;的通知》（国土资规〔2015〕6号）第二十六条的规定，现决定将你单位列入严重违法名单，并予以公示。</w:t>
      </w:r>
    </w:p>
    <w:p>
      <w:pPr>
        <w:spacing w:line="580" w:lineRule="exact"/>
        <w:ind w:firstLine="640" w:firstLineChars="200"/>
        <w:rPr>
          <w:color w:val="000000"/>
          <w:szCs w:val="32"/>
        </w:rPr>
      </w:pPr>
      <w:r>
        <w:rPr>
          <w:color w:val="000000"/>
          <w:szCs w:val="32"/>
        </w:rPr>
        <w:t>你单位如不服本决定，可在接到本决定书之日起20日内向 国土资源局提出书面申请并提交相关证明材料。</w:t>
      </w:r>
    </w:p>
    <w:p>
      <w:pPr>
        <w:spacing w:line="580" w:lineRule="exact"/>
        <w:ind w:firstLine="640" w:firstLineChars="200"/>
        <w:rPr>
          <w:color w:val="000000"/>
          <w:szCs w:val="32"/>
        </w:rPr>
      </w:pPr>
    </w:p>
    <w:p>
      <w:pPr>
        <w:spacing w:line="580" w:lineRule="exact"/>
        <w:ind w:firstLine="640" w:firstLineChars="200"/>
        <w:rPr>
          <w:color w:val="000000"/>
          <w:szCs w:val="32"/>
        </w:rPr>
      </w:pPr>
    </w:p>
    <w:p>
      <w:pPr>
        <w:wordWrap w:val="0"/>
        <w:spacing w:line="580" w:lineRule="exact"/>
        <w:ind w:firstLine="640" w:firstLineChars="200"/>
        <w:jc w:val="right"/>
        <w:rPr>
          <w:color w:val="000000"/>
          <w:szCs w:val="32"/>
        </w:rPr>
      </w:pPr>
      <w:r>
        <w:rPr>
          <w:color w:val="000000"/>
          <w:szCs w:val="32"/>
        </w:rPr>
        <w:t>公 章　　　　　　</w:t>
      </w:r>
    </w:p>
    <w:p>
      <w:pPr>
        <w:wordWrap w:val="0"/>
        <w:spacing w:line="580" w:lineRule="exact"/>
        <w:ind w:firstLine="640" w:firstLineChars="200"/>
        <w:jc w:val="right"/>
        <w:rPr>
          <w:color w:val="000000"/>
          <w:szCs w:val="32"/>
        </w:rPr>
      </w:pPr>
      <w:r>
        <w:rPr>
          <w:color w:val="000000"/>
          <w:szCs w:val="32"/>
        </w:rPr>
        <w:t>年 月 日　　　　　</w:t>
      </w: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p>
    <w:p>
      <w:pPr>
        <w:spacing w:line="580" w:lineRule="exact"/>
        <w:rPr>
          <w:rFonts w:eastAsia="黑体"/>
          <w:color w:val="000000"/>
          <w:szCs w:val="32"/>
        </w:rPr>
      </w:pPr>
      <w:r>
        <w:rPr>
          <w:rFonts w:eastAsia="黑体"/>
          <w:color w:val="000000"/>
          <w:szCs w:val="32"/>
        </w:rPr>
        <w:t>附件</w:t>
      </w:r>
      <w:r>
        <w:rPr>
          <w:rFonts w:hint="eastAsia" w:eastAsia="黑体"/>
          <w:color w:val="000000"/>
          <w:szCs w:val="32"/>
        </w:rPr>
        <w:t>11</w:t>
      </w:r>
      <w:r>
        <w:rPr>
          <w:rFonts w:eastAsia="黑体"/>
          <w:color w:val="000000"/>
          <w:szCs w:val="32"/>
        </w:rPr>
        <w:t xml:space="preserve"> </w:t>
      </w:r>
    </w:p>
    <w:p>
      <w:pPr>
        <w:spacing w:line="580" w:lineRule="exact"/>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移出严重违法名单申请表</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5"/>
        <w:gridCol w:w="2312"/>
        <w:gridCol w:w="820"/>
        <w:gridCol w:w="1198"/>
        <w:gridCol w:w="1597"/>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矿业权人</w:t>
            </w:r>
          </w:p>
          <w:p>
            <w:pPr>
              <w:widowControl/>
              <w:spacing w:line="440" w:lineRule="exact"/>
              <w:jc w:val="center"/>
              <w:rPr>
                <w:color w:val="000000"/>
                <w:kern w:val="0"/>
                <w:sz w:val="24"/>
              </w:rPr>
            </w:pPr>
            <w:r>
              <w:rPr>
                <w:color w:val="000000"/>
                <w:kern w:val="0"/>
                <w:sz w:val="24"/>
              </w:rPr>
              <w:t>基本情况</w:t>
            </w:r>
          </w:p>
        </w:tc>
        <w:tc>
          <w:tcPr>
            <w:tcW w:w="3132"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勘查项目（矿山）名称</w:t>
            </w:r>
          </w:p>
        </w:tc>
        <w:tc>
          <w:tcPr>
            <w:tcW w:w="3793"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p>
        </w:tc>
        <w:tc>
          <w:tcPr>
            <w:tcW w:w="3132"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许可证号码</w:t>
            </w:r>
          </w:p>
        </w:tc>
        <w:tc>
          <w:tcPr>
            <w:tcW w:w="3793"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p>
        </w:tc>
        <w:tc>
          <w:tcPr>
            <w:tcW w:w="3132"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矿业权人名称</w:t>
            </w:r>
          </w:p>
        </w:tc>
        <w:tc>
          <w:tcPr>
            <w:tcW w:w="3793"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p>
        </w:tc>
        <w:tc>
          <w:tcPr>
            <w:tcW w:w="3132"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法定代表人（负责人）</w:t>
            </w:r>
          </w:p>
        </w:tc>
        <w:tc>
          <w:tcPr>
            <w:tcW w:w="3793"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p>
        </w:tc>
        <w:tc>
          <w:tcPr>
            <w:tcW w:w="3132"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联系电话</w:t>
            </w:r>
          </w:p>
        </w:tc>
        <w:tc>
          <w:tcPr>
            <w:tcW w:w="3793"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3"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列入严重违法</w:t>
            </w:r>
          </w:p>
          <w:p>
            <w:pPr>
              <w:widowControl/>
              <w:spacing w:line="440" w:lineRule="exact"/>
              <w:jc w:val="center"/>
              <w:rPr>
                <w:color w:val="000000"/>
                <w:kern w:val="0"/>
                <w:sz w:val="24"/>
              </w:rPr>
            </w:pPr>
            <w:r>
              <w:rPr>
                <w:color w:val="000000"/>
                <w:kern w:val="0"/>
                <w:sz w:val="24"/>
              </w:rPr>
              <w:t>名单原因</w:t>
            </w:r>
          </w:p>
        </w:tc>
        <w:tc>
          <w:tcPr>
            <w:tcW w:w="4330" w:type="dxa"/>
            <w:gridSpan w:val="3"/>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r>
              <w:rPr>
                <w:color w:val="000000"/>
                <w:kern w:val="0"/>
                <w:sz w:val="24"/>
              </w:rPr>
              <w:t>□矿业权人被列入异常名录满3年仍未公示信息</w:t>
            </w:r>
          </w:p>
          <w:p>
            <w:pPr>
              <w:widowControl/>
              <w:spacing w:line="440" w:lineRule="exact"/>
              <w:jc w:val="left"/>
              <w:rPr>
                <w:color w:val="000000"/>
                <w:kern w:val="0"/>
                <w:sz w:val="24"/>
              </w:rPr>
            </w:pPr>
            <w:r>
              <w:rPr>
                <w:color w:val="000000"/>
                <w:kern w:val="0"/>
                <w:sz w:val="24"/>
              </w:rPr>
              <w:t>□矿业权人被列入异常名录满3年仍履行义务不到位</w:t>
            </w:r>
          </w:p>
        </w:tc>
        <w:tc>
          <w:tcPr>
            <w:tcW w:w="1597"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列入日期</w:t>
            </w:r>
          </w:p>
        </w:tc>
        <w:tc>
          <w:tcPr>
            <w:tcW w:w="998"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申请移出理由</w:t>
            </w:r>
          </w:p>
        </w:tc>
        <w:tc>
          <w:tcPr>
            <w:tcW w:w="6925" w:type="dxa"/>
            <w:gridSpan w:val="5"/>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被委托人信息</w:t>
            </w:r>
          </w:p>
        </w:tc>
        <w:tc>
          <w:tcPr>
            <w:tcW w:w="231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姓 名</w:t>
            </w:r>
          </w:p>
        </w:tc>
        <w:tc>
          <w:tcPr>
            <w:tcW w:w="4613" w:type="dxa"/>
            <w:gridSpan w:val="4"/>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1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p>
        </w:tc>
        <w:tc>
          <w:tcPr>
            <w:tcW w:w="2312"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身份证号</w:t>
            </w:r>
          </w:p>
        </w:tc>
        <w:tc>
          <w:tcPr>
            <w:tcW w:w="4613" w:type="dxa"/>
            <w:gridSpan w:val="4"/>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9" w:hRule="atLeast"/>
        </w:trPr>
        <w:tc>
          <w:tcPr>
            <w:tcW w:w="21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color w:val="000000"/>
                <w:kern w:val="0"/>
                <w:sz w:val="24"/>
              </w:rPr>
            </w:pPr>
            <w:r>
              <w:rPr>
                <w:color w:val="000000"/>
                <w:kern w:val="0"/>
                <w:sz w:val="24"/>
              </w:rPr>
              <w:t>申请矿业权人</w:t>
            </w:r>
          </w:p>
          <w:p>
            <w:pPr>
              <w:widowControl/>
              <w:spacing w:line="440" w:lineRule="exact"/>
              <w:jc w:val="center"/>
              <w:rPr>
                <w:color w:val="000000"/>
                <w:kern w:val="0"/>
                <w:sz w:val="24"/>
              </w:rPr>
            </w:pPr>
            <w:r>
              <w:rPr>
                <w:color w:val="000000"/>
                <w:kern w:val="0"/>
                <w:sz w:val="24"/>
              </w:rPr>
              <w:t>签字盖章</w:t>
            </w:r>
          </w:p>
        </w:tc>
        <w:tc>
          <w:tcPr>
            <w:tcW w:w="6925" w:type="dxa"/>
            <w:gridSpan w:val="5"/>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color w:val="000000"/>
                <w:kern w:val="0"/>
                <w:sz w:val="24"/>
              </w:rPr>
            </w:pPr>
            <w:r>
              <w:rPr>
                <w:color w:val="000000"/>
                <w:kern w:val="0"/>
                <w:sz w:val="24"/>
              </w:rPr>
              <w:t>法定代表人（负责人）签字：</w:t>
            </w:r>
          </w:p>
          <w:p>
            <w:pPr>
              <w:widowControl/>
              <w:spacing w:line="440" w:lineRule="exact"/>
              <w:jc w:val="left"/>
              <w:rPr>
                <w:color w:val="000000"/>
                <w:kern w:val="0"/>
                <w:sz w:val="24"/>
              </w:rPr>
            </w:pPr>
            <w:r>
              <w:rPr>
                <w:color w:val="000000"/>
                <w:kern w:val="0"/>
                <w:sz w:val="24"/>
              </w:rPr>
              <w:t>公 章</w:t>
            </w:r>
          </w:p>
          <w:p>
            <w:pPr>
              <w:widowControl/>
              <w:spacing w:line="440" w:lineRule="exact"/>
              <w:jc w:val="left"/>
              <w:rPr>
                <w:color w:val="000000"/>
                <w:kern w:val="0"/>
                <w:sz w:val="24"/>
              </w:rPr>
            </w:pP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5" w:type="dxa"/>
            <w:tcBorders>
              <w:top w:val="nil"/>
              <w:left w:val="nil"/>
              <w:bottom w:val="nil"/>
              <w:right w:val="nil"/>
            </w:tcBorders>
            <w:vAlign w:val="center"/>
          </w:tcPr>
          <w:p>
            <w:pPr>
              <w:widowControl/>
              <w:spacing w:line="440" w:lineRule="exact"/>
              <w:jc w:val="left"/>
              <w:rPr>
                <w:color w:val="000000"/>
                <w:kern w:val="0"/>
                <w:sz w:val="18"/>
                <w:szCs w:val="18"/>
              </w:rPr>
            </w:pPr>
          </w:p>
        </w:tc>
        <w:tc>
          <w:tcPr>
            <w:tcW w:w="2312" w:type="dxa"/>
            <w:tcBorders>
              <w:top w:val="nil"/>
              <w:left w:val="nil"/>
              <w:bottom w:val="nil"/>
              <w:right w:val="nil"/>
            </w:tcBorders>
            <w:vAlign w:val="center"/>
          </w:tcPr>
          <w:p>
            <w:pPr>
              <w:widowControl/>
              <w:spacing w:line="440" w:lineRule="exact"/>
              <w:jc w:val="left"/>
              <w:rPr>
                <w:color w:val="000000"/>
                <w:kern w:val="0"/>
                <w:sz w:val="18"/>
                <w:szCs w:val="18"/>
              </w:rPr>
            </w:pPr>
          </w:p>
        </w:tc>
        <w:tc>
          <w:tcPr>
            <w:tcW w:w="820" w:type="dxa"/>
            <w:tcBorders>
              <w:top w:val="nil"/>
              <w:left w:val="nil"/>
              <w:bottom w:val="nil"/>
              <w:right w:val="nil"/>
            </w:tcBorders>
            <w:vAlign w:val="center"/>
          </w:tcPr>
          <w:p>
            <w:pPr>
              <w:widowControl/>
              <w:spacing w:line="440" w:lineRule="exact"/>
              <w:jc w:val="left"/>
              <w:rPr>
                <w:color w:val="000000"/>
                <w:kern w:val="0"/>
                <w:sz w:val="18"/>
                <w:szCs w:val="18"/>
              </w:rPr>
            </w:pPr>
          </w:p>
        </w:tc>
        <w:tc>
          <w:tcPr>
            <w:tcW w:w="1198" w:type="dxa"/>
            <w:tcBorders>
              <w:top w:val="nil"/>
              <w:left w:val="nil"/>
              <w:bottom w:val="nil"/>
              <w:right w:val="nil"/>
            </w:tcBorders>
            <w:vAlign w:val="center"/>
          </w:tcPr>
          <w:p>
            <w:pPr>
              <w:widowControl/>
              <w:spacing w:line="440" w:lineRule="exact"/>
              <w:jc w:val="left"/>
              <w:rPr>
                <w:color w:val="000000"/>
                <w:kern w:val="0"/>
                <w:sz w:val="18"/>
                <w:szCs w:val="18"/>
              </w:rPr>
            </w:pPr>
          </w:p>
        </w:tc>
        <w:tc>
          <w:tcPr>
            <w:tcW w:w="1597" w:type="dxa"/>
            <w:tcBorders>
              <w:top w:val="nil"/>
              <w:left w:val="nil"/>
              <w:bottom w:val="nil"/>
              <w:right w:val="nil"/>
            </w:tcBorders>
            <w:vAlign w:val="center"/>
          </w:tcPr>
          <w:p>
            <w:pPr>
              <w:widowControl/>
              <w:spacing w:line="440" w:lineRule="exact"/>
              <w:jc w:val="left"/>
              <w:rPr>
                <w:color w:val="000000"/>
                <w:kern w:val="0"/>
                <w:sz w:val="18"/>
                <w:szCs w:val="18"/>
              </w:rPr>
            </w:pPr>
          </w:p>
        </w:tc>
        <w:tc>
          <w:tcPr>
            <w:tcW w:w="998" w:type="dxa"/>
            <w:tcBorders>
              <w:top w:val="nil"/>
              <w:left w:val="nil"/>
              <w:bottom w:val="nil"/>
              <w:right w:val="nil"/>
            </w:tcBorders>
            <w:vAlign w:val="center"/>
          </w:tcPr>
          <w:p>
            <w:pPr>
              <w:widowControl/>
              <w:spacing w:line="440" w:lineRule="exact"/>
              <w:jc w:val="left"/>
              <w:rPr>
                <w:color w:val="000000"/>
                <w:kern w:val="0"/>
                <w:sz w:val="18"/>
                <w:szCs w:val="18"/>
              </w:rPr>
            </w:pPr>
          </w:p>
        </w:tc>
      </w:tr>
    </w:tbl>
    <w:p>
      <w:pPr>
        <w:widowControl/>
        <w:snapToGrid w:val="0"/>
        <w:spacing w:before="100" w:beforeAutospacing="1" w:after="100" w:afterAutospacing="1" w:line="360" w:lineRule="auto"/>
        <w:ind w:firstLine="480" w:firstLineChars="200"/>
        <w:jc w:val="left"/>
        <w:rPr>
          <w:rFonts w:hint="eastAsia"/>
          <w:color w:val="000000"/>
          <w:kern w:val="0"/>
          <w:sz w:val="24"/>
        </w:rPr>
      </w:pPr>
      <w:r>
        <w:rPr>
          <w:color w:val="000000"/>
          <w:kern w:val="0"/>
          <w:sz w:val="24"/>
        </w:rPr>
        <w:t>矿业权人前来提交申请表，还需携带许可证原件、法定代表人（负责人）或被委托人身份证原件，申请移出严重违法名单的证明材料。法定代表人本人前来提交申请表的，不需要填写被委托人信息。</w:t>
      </w:r>
    </w:p>
    <w:p>
      <w:pPr>
        <w:widowControl/>
        <w:snapToGrid w:val="0"/>
        <w:spacing w:before="100" w:beforeAutospacing="1" w:after="100" w:afterAutospacing="1" w:line="360" w:lineRule="auto"/>
        <w:ind w:firstLine="640" w:firstLineChars="200"/>
        <w:jc w:val="left"/>
        <w:rPr>
          <w:rFonts w:hint="eastAsia" w:eastAsia="黑体"/>
          <w:color w:val="000000"/>
          <w:szCs w:val="32"/>
        </w:rPr>
      </w:pPr>
    </w:p>
    <w:p>
      <w:pPr>
        <w:widowControl/>
        <w:snapToGrid w:val="0"/>
        <w:spacing w:before="100" w:beforeAutospacing="1" w:after="100" w:afterAutospacing="1" w:line="360" w:lineRule="auto"/>
        <w:jc w:val="left"/>
        <w:rPr>
          <w:rFonts w:hint="eastAsia" w:eastAsia="黑体"/>
          <w:color w:val="000000"/>
          <w:szCs w:val="32"/>
        </w:rPr>
      </w:pPr>
    </w:p>
    <w:p>
      <w:pPr>
        <w:widowControl/>
        <w:snapToGrid w:val="0"/>
        <w:spacing w:before="100" w:beforeAutospacing="1" w:after="100" w:afterAutospacing="1" w:line="360" w:lineRule="auto"/>
        <w:jc w:val="left"/>
        <w:rPr>
          <w:rFonts w:eastAsia="黑体"/>
          <w:color w:val="000000"/>
          <w:szCs w:val="32"/>
        </w:rPr>
      </w:pPr>
      <w:r>
        <w:rPr>
          <w:rFonts w:eastAsia="黑体"/>
          <w:color w:val="000000"/>
          <w:szCs w:val="32"/>
        </w:rPr>
        <w:t>附件</w:t>
      </w:r>
      <w:r>
        <w:rPr>
          <w:rFonts w:hint="eastAsia" w:eastAsia="黑体"/>
          <w:color w:val="000000"/>
          <w:szCs w:val="32"/>
        </w:rPr>
        <w:t>12</w:t>
      </w:r>
      <w:r>
        <w:rPr>
          <w:rFonts w:eastAsia="黑体"/>
          <w:color w:val="000000"/>
          <w:szCs w:val="32"/>
        </w:rPr>
        <w:t xml:space="preserve"> </w:t>
      </w:r>
    </w:p>
    <w:p>
      <w:pPr>
        <w:spacing w:line="580" w:lineRule="exact"/>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移出严重违法名单决定书</w:t>
      </w:r>
    </w:p>
    <w:p>
      <w:pPr>
        <w:spacing w:line="580" w:lineRule="exact"/>
        <w:jc w:val="center"/>
        <w:rPr>
          <w:rFonts w:eastAsia="楷体_GB2312"/>
          <w:color w:val="000000"/>
          <w:szCs w:val="32"/>
        </w:rPr>
      </w:pPr>
      <w:r>
        <w:rPr>
          <w:rFonts w:eastAsia="楷体_GB2312"/>
          <w:color w:val="000000"/>
          <w:szCs w:val="32"/>
        </w:rPr>
        <w:t>（文号）</w:t>
      </w:r>
    </w:p>
    <w:p>
      <w:pPr>
        <w:spacing w:line="580" w:lineRule="exact"/>
        <w:rPr>
          <w:color w:val="000000"/>
          <w:szCs w:val="32"/>
        </w:rPr>
      </w:pPr>
    </w:p>
    <w:p>
      <w:pPr>
        <w:spacing w:line="580" w:lineRule="exact"/>
        <w:rPr>
          <w:color w:val="000000"/>
          <w:szCs w:val="32"/>
        </w:rPr>
      </w:pPr>
      <w:r>
        <w:rPr>
          <w:color w:val="000000"/>
          <w:szCs w:val="32"/>
        </w:rPr>
        <w:t>________：</w:t>
      </w:r>
    </w:p>
    <w:p>
      <w:pPr>
        <w:spacing w:line="580" w:lineRule="exact"/>
        <w:ind w:firstLine="640" w:firstLineChars="200"/>
        <w:rPr>
          <w:color w:val="000000"/>
          <w:szCs w:val="32"/>
        </w:rPr>
      </w:pPr>
      <w:r>
        <w:rPr>
          <w:color w:val="000000"/>
          <w:szCs w:val="32"/>
        </w:rPr>
        <w:t>经对你单位（勘查项目或矿山名称）《移出严重违法名单申请表》相关信息核查，自 年 月 日被你单位列入严重违法名单至 年 月 日已满5年，期间未再发生《国土资源部关于印发&lt;矿业权人勘查开采信息公示办法（试行）&gt;的通知》（国土资规〔2015〕6号）第二十三条规定的情形，依据第二十七条规定，现决定将你单位移出严重违法名单。</w:t>
      </w:r>
    </w:p>
    <w:p>
      <w:pPr>
        <w:spacing w:line="580" w:lineRule="exact"/>
        <w:ind w:firstLine="640" w:firstLineChars="200"/>
        <w:rPr>
          <w:color w:val="000000"/>
          <w:szCs w:val="32"/>
        </w:rPr>
      </w:pPr>
    </w:p>
    <w:p>
      <w:pPr>
        <w:spacing w:line="580" w:lineRule="exact"/>
        <w:ind w:firstLine="640" w:firstLineChars="200"/>
        <w:rPr>
          <w:color w:val="000000"/>
          <w:szCs w:val="32"/>
        </w:rPr>
      </w:pPr>
    </w:p>
    <w:p>
      <w:pPr>
        <w:wordWrap w:val="0"/>
        <w:spacing w:line="580" w:lineRule="exact"/>
        <w:ind w:firstLine="640" w:firstLineChars="200"/>
        <w:jc w:val="right"/>
        <w:rPr>
          <w:color w:val="000000"/>
          <w:szCs w:val="32"/>
        </w:rPr>
      </w:pPr>
      <w:r>
        <w:rPr>
          <w:color w:val="000000"/>
          <w:szCs w:val="32"/>
        </w:rPr>
        <w:t>公 章　　　　　　</w:t>
      </w:r>
    </w:p>
    <w:p>
      <w:pPr>
        <w:wordWrap w:val="0"/>
        <w:spacing w:line="580" w:lineRule="exact"/>
        <w:ind w:firstLine="640" w:firstLineChars="200"/>
        <w:jc w:val="right"/>
        <w:rPr>
          <w:color w:val="000000"/>
          <w:szCs w:val="32"/>
        </w:rPr>
      </w:pPr>
      <w:r>
        <w:rPr>
          <w:color w:val="000000"/>
          <w:szCs w:val="32"/>
        </w:rPr>
        <w:t>年 月 日　　　　　</w:t>
      </w: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ind w:firstLine="640" w:firstLineChars="200"/>
        <w:rPr>
          <w:color w:val="000000"/>
          <w:szCs w:val="32"/>
        </w:rPr>
      </w:pPr>
    </w:p>
    <w:p>
      <w:pPr>
        <w:spacing w:line="580" w:lineRule="exact"/>
        <w:rPr>
          <w:color w:val="000000"/>
          <w:szCs w:val="32"/>
        </w:rPr>
      </w:pPr>
    </w:p>
    <w:p>
      <w:pPr>
        <w:spacing w:line="580" w:lineRule="exact"/>
        <w:rPr>
          <w:color w:val="000000"/>
          <w:szCs w:val="32"/>
        </w:rPr>
      </w:pPr>
    </w:p>
    <w:p>
      <w:pPr>
        <w:spacing w:line="580" w:lineRule="exact"/>
        <w:rPr>
          <w:rFonts w:hint="eastAsia" w:eastAsia="黑体"/>
          <w:color w:val="000000"/>
          <w:szCs w:val="32"/>
        </w:rPr>
      </w:pPr>
    </w:p>
    <w:p>
      <w:pPr>
        <w:spacing w:line="580" w:lineRule="exact"/>
        <w:rPr>
          <w:rFonts w:hint="eastAsia" w:eastAsia="黑体"/>
          <w:color w:val="000000"/>
          <w:szCs w:val="32"/>
        </w:rPr>
      </w:pPr>
      <w:r>
        <w:rPr>
          <w:rFonts w:eastAsia="黑体"/>
          <w:color w:val="000000"/>
          <w:szCs w:val="32"/>
        </w:rPr>
        <w:t>附件</w:t>
      </w:r>
      <w:r>
        <w:rPr>
          <w:rFonts w:hint="eastAsia" w:eastAsia="黑体"/>
          <w:color w:val="000000"/>
          <w:szCs w:val="32"/>
        </w:rPr>
        <w:t>13</w:t>
      </w:r>
    </w:p>
    <w:p>
      <w:pPr>
        <w:spacing w:line="580" w:lineRule="exact"/>
        <w:rPr>
          <w:color w:val="000000"/>
          <w:szCs w:val="32"/>
        </w:rPr>
      </w:pPr>
    </w:p>
    <w:p>
      <w:pPr>
        <w:spacing w:line="580" w:lineRule="exact"/>
        <w:jc w:val="center"/>
        <w:rPr>
          <w:rFonts w:eastAsia="黑体"/>
          <w:color w:val="000000"/>
          <w:sz w:val="36"/>
          <w:szCs w:val="36"/>
        </w:rPr>
      </w:pPr>
      <w:r>
        <w:rPr>
          <w:rFonts w:eastAsia="黑体"/>
          <w:color w:val="000000"/>
          <w:sz w:val="36"/>
          <w:szCs w:val="36"/>
        </w:rPr>
        <w:t>异议申请书</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2363"/>
        <w:gridCol w:w="203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trPr>
        <w:tc>
          <w:tcPr>
            <w:tcW w:w="283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right="420"/>
              <w:jc w:val="center"/>
              <w:rPr>
                <w:color w:val="000000"/>
                <w:kern w:val="0"/>
                <w:sz w:val="24"/>
              </w:rPr>
            </w:pPr>
            <w:r>
              <w:rPr>
                <w:color w:val="000000"/>
                <w:kern w:val="0"/>
                <w:sz w:val="24"/>
              </w:rPr>
              <w:t>基本情况</w:t>
            </w:r>
          </w:p>
        </w:tc>
        <w:tc>
          <w:tcPr>
            <w:tcW w:w="236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color w:val="000000"/>
                <w:kern w:val="0"/>
                <w:sz w:val="24"/>
              </w:rPr>
            </w:pPr>
            <w:r>
              <w:rPr>
                <w:color w:val="000000"/>
                <w:kern w:val="0"/>
                <w:sz w:val="24"/>
              </w:rPr>
              <w:t>勘查项目</w:t>
            </w:r>
          </w:p>
          <w:p>
            <w:pPr>
              <w:widowControl/>
              <w:spacing w:before="100" w:beforeAutospacing="1" w:after="100" w:afterAutospacing="1"/>
              <w:jc w:val="center"/>
              <w:rPr>
                <w:color w:val="000000"/>
                <w:kern w:val="0"/>
                <w:sz w:val="24"/>
              </w:rPr>
            </w:pPr>
            <w:r>
              <w:rPr>
                <w:color w:val="000000"/>
                <w:kern w:val="0"/>
                <w:sz w:val="24"/>
              </w:rPr>
              <w:t>（矿山）名称</w:t>
            </w:r>
          </w:p>
        </w:tc>
        <w:tc>
          <w:tcPr>
            <w:tcW w:w="386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trPr>
        <w:tc>
          <w:tcPr>
            <w:tcW w:w="2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4"/>
              </w:rPr>
            </w:pPr>
          </w:p>
        </w:tc>
        <w:tc>
          <w:tcPr>
            <w:tcW w:w="236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color w:val="000000"/>
                <w:kern w:val="0"/>
                <w:sz w:val="24"/>
              </w:rPr>
            </w:pPr>
            <w:r>
              <w:rPr>
                <w:color w:val="000000"/>
                <w:kern w:val="0"/>
                <w:sz w:val="24"/>
              </w:rPr>
              <w:t>许可证号码</w:t>
            </w:r>
          </w:p>
        </w:tc>
        <w:tc>
          <w:tcPr>
            <w:tcW w:w="386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trPr>
        <w:tc>
          <w:tcPr>
            <w:tcW w:w="2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4"/>
              </w:rPr>
            </w:pPr>
          </w:p>
        </w:tc>
        <w:tc>
          <w:tcPr>
            <w:tcW w:w="236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color w:val="000000"/>
                <w:kern w:val="0"/>
                <w:sz w:val="24"/>
              </w:rPr>
            </w:pPr>
            <w:r>
              <w:rPr>
                <w:color w:val="000000"/>
                <w:kern w:val="0"/>
                <w:sz w:val="24"/>
              </w:rPr>
              <w:t>矿业权人名称</w:t>
            </w:r>
          </w:p>
        </w:tc>
        <w:tc>
          <w:tcPr>
            <w:tcW w:w="386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trPr>
        <w:tc>
          <w:tcPr>
            <w:tcW w:w="2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4"/>
              </w:rPr>
            </w:pPr>
          </w:p>
        </w:tc>
        <w:tc>
          <w:tcPr>
            <w:tcW w:w="2363"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color w:val="000000"/>
                <w:kern w:val="0"/>
                <w:sz w:val="24"/>
              </w:rPr>
            </w:pPr>
            <w:r>
              <w:rPr>
                <w:color w:val="000000"/>
                <w:kern w:val="0"/>
                <w:sz w:val="24"/>
              </w:rPr>
              <w:t>法定代表人</w:t>
            </w:r>
          </w:p>
          <w:p>
            <w:pPr>
              <w:widowControl/>
              <w:spacing w:before="100" w:beforeAutospacing="1" w:after="100" w:afterAutospacing="1"/>
              <w:jc w:val="center"/>
              <w:rPr>
                <w:color w:val="000000"/>
                <w:kern w:val="0"/>
                <w:sz w:val="24"/>
              </w:rPr>
            </w:pPr>
            <w:r>
              <w:rPr>
                <w:color w:val="000000"/>
                <w:kern w:val="0"/>
                <w:sz w:val="24"/>
              </w:rPr>
              <w:t>（负责人）</w:t>
            </w:r>
          </w:p>
        </w:tc>
        <w:tc>
          <w:tcPr>
            <w:tcW w:w="3861"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283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right="420"/>
              <w:jc w:val="center"/>
              <w:rPr>
                <w:color w:val="000000"/>
                <w:kern w:val="0"/>
                <w:sz w:val="24"/>
              </w:rPr>
            </w:pPr>
            <w:r>
              <w:rPr>
                <w:color w:val="000000"/>
                <w:kern w:val="0"/>
                <w:sz w:val="24"/>
              </w:rPr>
              <w:t>联系人</w:t>
            </w:r>
          </w:p>
        </w:tc>
        <w:tc>
          <w:tcPr>
            <w:tcW w:w="2363" w:type="dxa"/>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c>
          <w:tcPr>
            <w:tcW w:w="2034"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right="-181"/>
              <w:jc w:val="center"/>
              <w:rPr>
                <w:color w:val="000000"/>
                <w:kern w:val="0"/>
                <w:sz w:val="24"/>
              </w:rPr>
            </w:pPr>
            <w:r>
              <w:rPr>
                <w:color w:val="000000"/>
                <w:kern w:val="0"/>
                <w:sz w:val="24"/>
              </w:rPr>
              <w:t>联系电话</w:t>
            </w:r>
          </w:p>
        </w:tc>
        <w:tc>
          <w:tcPr>
            <w:tcW w:w="1827" w:type="dxa"/>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trPr>
        <w:tc>
          <w:tcPr>
            <w:tcW w:w="283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right="-53"/>
              <w:jc w:val="center"/>
              <w:rPr>
                <w:color w:val="000000"/>
                <w:kern w:val="0"/>
                <w:sz w:val="24"/>
              </w:rPr>
            </w:pPr>
            <w:r>
              <w:rPr>
                <w:color w:val="000000"/>
                <w:kern w:val="0"/>
                <w:sz w:val="24"/>
              </w:rPr>
              <w:t>列入异常名录或严重违法名单决定书文号</w:t>
            </w:r>
          </w:p>
        </w:tc>
        <w:tc>
          <w:tcPr>
            <w:tcW w:w="6224"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9" w:hRule="atLeast"/>
        </w:trPr>
        <w:tc>
          <w:tcPr>
            <w:tcW w:w="283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right="420"/>
              <w:jc w:val="center"/>
              <w:rPr>
                <w:color w:val="000000"/>
                <w:kern w:val="0"/>
                <w:sz w:val="24"/>
              </w:rPr>
            </w:pPr>
            <w:r>
              <w:rPr>
                <w:color w:val="000000"/>
                <w:kern w:val="0"/>
                <w:sz w:val="24"/>
              </w:rPr>
              <w:t>相关证明材料</w:t>
            </w:r>
          </w:p>
        </w:tc>
        <w:tc>
          <w:tcPr>
            <w:tcW w:w="6224"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4" w:hRule="atLeast"/>
        </w:trPr>
        <w:tc>
          <w:tcPr>
            <w:tcW w:w="2836"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ind w:right="420"/>
              <w:jc w:val="center"/>
              <w:rPr>
                <w:color w:val="000000"/>
                <w:kern w:val="0"/>
                <w:sz w:val="24"/>
              </w:rPr>
            </w:pPr>
            <w:r>
              <w:rPr>
                <w:color w:val="000000"/>
                <w:kern w:val="0"/>
                <w:sz w:val="24"/>
              </w:rPr>
              <w:t>备　　注</w:t>
            </w:r>
          </w:p>
        </w:tc>
        <w:tc>
          <w:tcPr>
            <w:tcW w:w="6224"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rPr>
            </w:pPr>
          </w:p>
        </w:tc>
      </w:tr>
    </w:tbl>
    <w:p>
      <w:pPr>
        <w:widowControl/>
        <w:wordWrap w:val="0"/>
        <w:snapToGrid w:val="0"/>
        <w:spacing w:before="100" w:beforeAutospacing="1" w:after="100" w:afterAutospacing="1" w:line="360" w:lineRule="atLeast"/>
        <w:ind w:right="480"/>
        <w:jc w:val="center"/>
        <w:rPr>
          <w:color w:val="000000"/>
          <w:kern w:val="0"/>
          <w:sz w:val="24"/>
        </w:rPr>
      </w:pPr>
      <w:r>
        <w:rPr>
          <w:color w:val="000000"/>
          <w:kern w:val="0"/>
          <w:sz w:val="24"/>
        </w:rPr>
        <w:t>法定代表人（负责人）签字：</w:t>
      </w:r>
      <w:r>
        <w:rPr>
          <w:color w:val="000000"/>
          <w:kern w:val="0"/>
          <w:sz w:val="24"/>
          <w:u w:val="single"/>
        </w:rPr>
        <w:t xml:space="preserve"> </w:t>
      </w:r>
    </w:p>
    <w:p>
      <w:pPr>
        <w:widowControl/>
        <w:snapToGrid w:val="0"/>
        <w:spacing w:before="100" w:beforeAutospacing="1" w:after="100" w:afterAutospacing="1" w:line="360" w:lineRule="atLeast"/>
        <w:ind w:right="480" w:firstLine="3840" w:firstLineChars="1600"/>
        <w:rPr>
          <w:color w:val="000000"/>
          <w:kern w:val="0"/>
          <w:sz w:val="24"/>
        </w:rPr>
      </w:pPr>
      <w:r>
        <w:rPr>
          <w:color w:val="000000"/>
          <w:kern w:val="0"/>
          <w:sz w:val="24"/>
        </w:rPr>
        <w:t>年 月 日（公章）</w:t>
      </w:r>
    </w:p>
    <w:p>
      <w:pPr>
        <w:spacing w:line="580" w:lineRule="exact"/>
        <w:rPr>
          <w:rFonts w:eastAsia="黑体"/>
          <w:color w:val="000000"/>
          <w:szCs w:val="32"/>
        </w:rPr>
      </w:pPr>
    </w:p>
    <w:p>
      <w:pPr>
        <w:spacing w:line="580" w:lineRule="exact"/>
        <w:rPr>
          <w:rFonts w:eastAsia="黑体"/>
          <w:color w:val="000000"/>
          <w:szCs w:val="32"/>
        </w:rPr>
      </w:pPr>
      <w:r>
        <w:rPr>
          <w:rFonts w:eastAsia="黑体"/>
          <w:color w:val="000000"/>
          <w:szCs w:val="32"/>
        </w:rPr>
        <w:t>附件</w:t>
      </w:r>
      <w:r>
        <w:rPr>
          <w:rFonts w:hint="eastAsia" w:eastAsia="黑体"/>
          <w:color w:val="000000"/>
          <w:szCs w:val="32"/>
        </w:rPr>
        <w:t>14</w:t>
      </w:r>
      <w:r>
        <w:rPr>
          <w:rFonts w:eastAsia="黑体"/>
          <w:color w:val="000000"/>
          <w:szCs w:val="32"/>
        </w:rPr>
        <w:t xml:space="preserve"> </w:t>
      </w:r>
    </w:p>
    <w:p>
      <w:pPr>
        <w:spacing w:line="580" w:lineRule="exact"/>
        <w:rPr>
          <w:color w:val="000000"/>
          <w:szCs w:val="32"/>
        </w:rPr>
      </w:pPr>
    </w:p>
    <w:p>
      <w:pPr>
        <w:spacing w:line="580" w:lineRule="exact"/>
        <w:jc w:val="center"/>
        <w:rPr>
          <w:rFonts w:eastAsia="创艺简标宋"/>
          <w:color w:val="000000"/>
          <w:sz w:val="36"/>
          <w:szCs w:val="36"/>
        </w:rPr>
      </w:pPr>
      <w:r>
        <w:rPr>
          <w:rFonts w:eastAsia="创艺简标宋"/>
          <w:color w:val="000000"/>
          <w:sz w:val="36"/>
          <w:szCs w:val="36"/>
        </w:rPr>
        <w:t>核实结果告知书</w:t>
      </w:r>
    </w:p>
    <w:p>
      <w:pPr>
        <w:spacing w:line="580" w:lineRule="exact"/>
        <w:jc w:val="center"/>
        <w:rPr>
          <w:rFonts w:eastAsia="楷体_GB2312"/>
          <w:color w:val="000000"/>
          <w:szCs w:val="32"/>
        </w:rPr>
      </w:pPr>
      <w:r>
        <w:rPr>
          <w:rFonts w:eastAsia="楷体_GB2312"/>
          <w:color w:val="000000"/>
          <w:szCs w:val="32"/>
        </w:rPr>
        <w:t>（文号）</w:t>
      </w:r>
    </w:p>
    <w:p>
      <w:pPr>
        <w:spacing w:line="580" w:lineRule="exact"/>
        <w:rPr>
          <w:color w:val="000000"/>
          <w:szCs w:val="32"/>
        </w:rPr>
      </w:pPr>
    </w:p>
    <w:p>
      <w:pPr>
        <w:spacing w:line="580" w:lineRule="exact"/>
        <w:rPr>
          <w:color w:val="000000"/>
          <w:szCs w:val="32"/>
        </w:rPr>
      </w:pPr>
      <w:r>
        <w:rPr>
          <w:color w:val="000000"/>
          <w:szCs w:val="32"/>
        </w:rPr>
        <w:t>_________:</w:t>
      </w:r>
    </w:p>
    <w:p>
      <w:pPr>
        <w:spacing w:line="580" w:lineRule="exact"/>
        <w:ind w:firstLine="640" w:firstLineChars="200"/>
        <w:rPr>
          <w:color w:val="000000"/>
          <w:szCs w:val="32"/>
        </w:rPr>
      </w:pPr>
      <w:r>
        <w:rPr>
          <w:color w:val="000000"/>
          <w:szCs w:val="32"/>
        </w:rPr>
        <w:t>经对你单位（勘查项目或矿山名称）《异议申请书》相关信息核查，符合（不符合）《国土资源部关于印发&lt;矿业权人勘查开采信息公示办法（试行）&gt;的通知》（国土资规〔2015〕6号）第二十四条（第二十七条）的规定，决定将你单位移出异常名录或严重违法名单（仍维持我厅（局）决定）。</w:t>
      </w:r>
    </w:p>
    <w:p>
      <w:pPr>
        <w:spacing w:line="580" w:lineRule="exact"/>
        <w:ind w:firstLine="640" w:firstLineChars="200"/>
        <w:rPr>
          <w:color w:val="000000"/>
          <w:szCs w:val="32"/>
        </w:rPr>
      </w:pPr>
    </w:p>
    <w:p>
      <w:pPr>
        <w:spacing w:line="580" w:lineRule="exact"/>
        <w:ind w:firstLine="640" w:firstLineChars="200"/>
        <w:rPr>
          <w:color w:val="000000"/>
          <w:szCs w:val="32"/>
        </w:rPr>
      </w:pPr>
    </w:p>
    <w:p>
      <w:pPr>
        <w:wordWrap w:val="0"/>
        <w:spacing w:line="580" w:lineRule="exact"/>
        <w:ind w:firstLine="640" w:firstLineChars="200"/>
        <w:jc w:val="right"/>
        <w:rPr>
          <w:color w:val="000000"/>
          <w:szCs w:val="32"/>
        </w:rPr>
      </w:pPr>
      <w:r>
        <w:rPr>
          <w:rFonts w:hint="eastAsia"/>
          <w:color w:val="000000"/>
          <w:szCs w:val="32"/>
          <w:lang w:val="en-US" w:eastAsia="zh-CN"/>
        </w:rPr>
        <w:t xml:space="preserve">         </w:t>
      </w:r>
      <w:r>
        <w:rPr>
          <w:color w:val="000000"/>
          <w:szCs w:val="32"/>
        </w:rPr>
        <w:t>公 章　　　　　</w:t>
      </w:r>
    </w:p>
    <w:p>
      <w:pPr>
        <w:spacing w:line="580" w:lineRule="exact"/>
        <w:rPr>
          <w:rFonts w:hint="eastAsia" w:ascii="仿宋_GB2312"/>
          <w:szCs w:val="32"/>
        </w:rPr>
      </w:pPr>
      <w:r>
        <w:rPr>
          <w:rFonts w:hint="eastAsia"/>
          <w:color w:val="000000"/>
          <w:szCs w:val="32"/>
        </w:rPr>
        <w:t xml:space="preserve">                                  </w:t>
      </w:r>
      <w:r>
        <w:rPr>
          <w:rFonts w:hint="eastAsia"/>
          <w:color w:val="000000"/>
          <w:szCs w:val="32"/>
          <w:lang w:val="en-US" w:eastAsia="zh-CN"/>
        </w:rPr>
        <w:t xml:space="preserve"> </w:t>
      </w:r>
      <w:bookmarkStart w:id="11" w:name="_GoBack"/>
      <w:bookmarkEnd w:id="11"/>
      <w:r>
        <w:rPr>
          <w:rFonts w:hint="eastAsia"/>
          <w:color w:val="000000"/>
          <w:szCs w:val="32"/>
        </w:rPr>
        <w:t xml:space="preserve"> </w:t>
      </w:r>
      <w:r>
        <w:rPr>
          <w:color w:val="000000"/>
          <w:szCs w:val="32"/>
        </w:rPr>
        <w:t>年 月 日　　</w:t>
      </w:r>
    </w:p>
    <w:p>
      <w:pPr>
        <w:spacing w:line="580" w:lineRule="exact"/>
        <w:rPr>
          <w:rFonts w:hint="eastAsia" w:ascii="仿宋_GB2312"/>
          <w:szCs w:val="32"/>
        </w:rPr>
      </w:pPr>
    </w:p>
    <w:p>
      <w:pPr>
        <w:spacing w:line="580" w:lineRule="exact"/>
        <w:rPr>
          <w:rFonts w:hint="eastAsia" w:ascii="仿宋_GB2312"/>
          <w:szCs w:val="32"/>
        </w:rPr>
      </w:pPr>
    </w:p>
    <w:p>
      <w:pPr>
        <w:spacing w:line="580" w:lineRule="exact"/>
        <w:rPr>
          <w:rFonts w:hint="eastAsia" w:ascii="仿宋_GB231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公文小标宋简">
    <w:altName w:val="宋体"/>
    <w:panose1 w:val="0201060901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创艺简标宋">
    <w:altName w:val="黑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C2341"/>
    <w:rsid w:val="1C3C234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2"/>
      <w:lang w:val="en-US" w:eastAsia="zh-CN" w:bidi="ar-SA"/>
    </w:rPr>
  </w:style>
  <w:style w:type="character" w:default="1" w:styleId="4">
    <w:name w:val="Default Paragraph Font"/>
    <w:link w:val="5"/>
    <w:semiHidden/>
    <w:uiPriority w:val="0"/>
    <w:rPr>
      <w:rFonts w:eastAsia="宋体"/>
      <w:kern w:val="0"/>
      <w:sz w:val="24"/>
      <w:szCs w:val="24"/>
    </w:rPr>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eastAsia="仿宋_GB2312"/>
      <w:sz w:val="18"/>
    </w:rPr>
  </w:style>
  <w:style w:type="paragraph" w:styleId="3">
    <w:name w:val="header"/>
    <w:basedOn w:val="1"/>
    <w:uiPriority w:val="0"/>
    <w:pPr>
      <w:pBdr>
        <w:bottom w:val="single" w:color="auto" w:sz="6" w:space="1"/>
      </w:pBdr>
      <w:tabs>
        <w:tab w:val="center" w:pos="4153"/>
        <w:tab w:val="right" w:pos="8306"/>
      </w:tabs>
      <w:snapToGrid w:val="0"/>
      <w:jc w:val="center"/>
    </w:pPr>
    <w:rPr>
      <w:sz w:val="18"/>
    </w:rPr>
  </w:style>
  <w:style w:type="paragraph" w:customStyle="1" w:styleId="5">
    <w:name w:val=" Char"/>
    <w:basedOn w:val="1"/>
    <w:link w:val="4"/>
    <w:qFormat/>
    <w:uiPriority w:val="0"/>
    <w:pPr>
      <w:tabs>
        <w:tab w:val="left" w:pos="425"/>
      </w:tabs>
      <w:autoSpaceDE w:val="0"/>
      <w:autoSpaceDN w:val="0"/>
      <w:adjustRightInd w:val="0"/>
      <w:spacing w:line="360" w:lineRule="auto"/>
      <w:ind w:left="425" w:hanging="425"/>
    </w:pPr>
    <w:rPr>
      <w:rFonts w:eastAsia="宋体"/>
      <w:kern w:val="0"/>
      <w:sz w:val="24"/>
      <w:szCs w:val="24"/>
    </w:rPr>
  </w:style>
  <w:style w:type="character" w:styleId="6">
    <w:name w:val="page number"/>
    <w:basedOn w:val="4"/>
    <w:uiPriority w:val="0"/>
    <w:rPr>
      <w:rFonts w:eastAsia="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2017-01-04T02:01:00Z</dcterms:created>
  <dc:creator>Administrator</dc:creator>
  <cp:lastModifiedBy>Administrator</cp:lastModifiedBy>
  <dcterms:modified xsi:type="dcterms:W3CDTF">2017-01-04T02:03:43Z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